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7C" w:rsidRDefault="00C5147C" w:rsidP="00093F67">
      <w:pPr>
        <w:tabs>
          <w:tab w:val="left" w:pos="7470"/>
        </w:tabs>
        <w:spacing w:after="0" w:line="240" w:lineRule="auto"/>
        <w:rPr>
          <w:rFonts w:ascii="Arial" w:eastAsia="Calibri" w:hAnsi="Arial" w:cs="Arial"/>
          <w:b/>
          <w:sz w:val="28"/>
          <w:szCs w:val="28"/>
          <w:lang w:eastAsia="ru-RU"/>
        </w:rPr>
      </w:pPr>
    </w:p>
    <w:p w:rsidR="00F8150D" w:rsidRPr="00093F67" w:rsidRDefault="00C5147C" w:rsidP="00093F67">
      <w:pPr>
        <w:tabs>
          <w:tab w:val="left" w:pos="7470"/>
        </w:tabs>
        <w:spacing w:after="0" w:line="240" w:lineRule="auto"/>
        <w:rPr>
          <w:rFonts w:ascii="Arial" w:eastAsia="Calibri" w:hAnsi="Arial" w:cs="Arial"/>
          <w:b/>
          <w:sz w:val="28"/>
          <w:szCs w:val="28"/>
          <w:lang w:eastAsia="ru-RU"/>
        </w:rPr>
      </w:pPr>
      <w:r>
        <w:rPr>
          <w:rFonts w:ascii="Arial" w:eastAsia="Calibri" w:hAnsi="Arial" w:cs="Arial"/>
          <w:b/>
          <w:sz w:val="28"/>
          <w:szCs w:val="28"/>
          <w:lang w:eastAsia="ru-RU"/>
        </w:rPr>
        <w:t xml:space="preserve">   </w:t>
      </w:r>
      <w:r w:rsidR="00CF3803">
        <w:rPr>
          <w:rFonts w:ascii="Arial" w:eastAsia="Calibri" w:hAnsi="Arial" w:cs="Arial"/>
          <w:b/>
          <w:sz w:val="28"/>
          <w:szCs w:val="28"/>
          <w:lang w:eastAsia="ru-RU"/>
        </w:rPr>
        <w:t xml:space="preserve"> </w:t>
      </w:r>
      <w:r>
        <w:rPr>
          <w:rFonts w:ascii="Arial" w:eastAsia="Calibri" w:hAnsi="Arial" w:cs="Arial"/>
          <w:b/>
          <w:sz w:val="28"/>
          <w:szCs w:val="28"/>
          <w:lang w:eastAsia="ru-RU"/>
        </w:rPr>
        <w:t xml:space="preserve">   </w:t>
      </w:r>
      <w:r w:rsidR="00093F67">
        <w:rPr>
          <w:rFonts w:ascii="Arial" w:eastAsia="Calibri" w:hAnsi="Arial" w:cs="Arial"/>
          <w:b/>
          <w:sz w:val="28"/>
          <w:szCs w:val="28"/>
          <w:lang w:eastAsia="ru-RU"/>
        </w:rPr>
        <w:t xml:space="preserve">  </w:t>
      </w:r>
      <w:r w:rsidR="00093F67" w:rsidRPr="00093F67">
        <w:rPr>
          <w:rFonts w:ascii="Arial" w:eastAsia="Calibri" w:hAnsi="Arial" w:cs="Arial"/>
          <w:b/>
          <w:sz w:val="28"/>
          <w:szCs w:val="28"/>
          <w:lang w:eastAsia="ru-RU"/>
        </w:rPr>
        <w:t>Кемеровская область Тяжинский муниципальный район</w:t>
      </w:r>
    </w:p>
    <w:p w:rsidR="00C5147C" w:rsidRDefault="00C5147C" w:rsidP="00093F67">
      <w:pPr>
        <w:tabs>
          <w:tab w:val="left" w:pos="7470"/>
        </w:tabs>
        <w:spacing w:after="0" w:line="240" w:lineRule="auto"/>
        <w:rPr>
          <w:rFonts w:ascii="Arial" w:eastAsia="Calibri" w:hAnsi="Arial" w:cs="Arial"/>
          <w:b/>
          <w:sz w:val="28"/>
          <w:szCs w:val="28"/>
          <w:lang w:eastAsia="ru-RU"/>
        </w:rPr>
      </w:pPr>
      <w:r>
        <w:rPr>
          <w:rFonts w:ascii="Times New Roman" w:eastAsia="Calibri" w:hAnsi="Times New Roman" w:cs="Times New Roman"/>
          <w:sz w:val="28"/>
          <w:szCs w:val="28"/>
          <w:lang w:eastAsia="ru-RU"/>
        </w:rPr>
        <w:t xml:space="preserve">                             </w:t>
      </w:r>
      <w:r w:rsidR="00093F67" w:rsidRPr="00093F67">
        <w:rPr>
          <w:rFonts w:ascii="Arial" w:eastAsia="Calibri" w:hAnsi="Arial" w:cs="Arial"/>
          <w:b/>
          <w:sz w:val="28"/>
          <w:szCs w:val="28"/>
          <w:lang w:eastAsia="ru-RU"/>
        </w:rPr>
        <w:t>Н</w:t>
      </w:r>
      <w:r>
        <w:rPr>
          <w:rFonts w:ascii="Arial" w:eastAsia="Calibri" w:hAnsi="Arial" w:cs="Arial"/>
          <w:b/>
          <w:sz w:val="28"/>
          <w:szCs w:val="28"/>
          <w:lang w:eastAsia="ru-RU"/>
        </w:rPr>
        <w:t>овопокровское сельское поселение</w:t>
      </w:r>
    </w:p>
    <w:p w:rsidR="00C5147C" w:rsidRDefault="00C5147C" w:rsidP="00093F67">
      <w:pPr>
        <w:tabs>
          <w:tab w:val="left" w:pos="7470"/>
        </w:tabs>
        <w:spacing w:after="0" w:line="240" w:lineRule="auto"/>
        <w:rPr>
          <w:rFonts w:ascii="Arial" w:eastAsia="Calibri" w:hAnsi="Arial" w:cs="Arial"/>
          <w:b/>
          <w:sz w:val="28"/>
          <w:szCs w:val="28"/>
          <w:lang w:eastAsia="ru-RU"/>
        </w:rPr>
      </w:pPr>
      <w:r>
        <w:rPr>
          <w:rFonts w:ascii="Arial" w:eastAsia="Calibri" w:hAnsi="Arial" w:cs="Arial"/>
          <w:b/>
          <w:sz w:val="28"/>
          <w:szCs w:val="28"/>
          <w:lang w:eastAsia="ru-RU"/>
        </w:rPr>
        <w:t xml:space="preserve">                                   Совет народных депутатов</w:t>
      </w:r>
    </w:p>
    <w:p w:rsidR="00C5147C" w:rsidRDefault="00C5147C" w:rsidP="00093F67">
      <w:pPr>
        <w:tabs>
          <w:tab w:val="left" w:pos="7470"/>
        </w:tabs>
        <w:spacing w:after="0" w:line="240" w:lineRule="auto"/>
        <w:rPr>
          <w:rFonts w:ascii="Arial" w:eastAsia="Calibri" w:hAnsi="Arial" w:cs="Arial"/>
          <w:b/>
          <w:sz w:val="28"/>
          <w:szCs w:val="28"/>
          <w:lang w:eastAsia="ru-RU"/>
        </w:rPr>
      </w:pPr>
      <w:r>
        <w:rPr>
          <w:rFonts w:ascii="Arial" w:eastAsia="Calibri" w:hAnsi="Arial" w:cs="Arial"/>
          <w:b/>
          <w:sz w:val="28"/>
          <w:szCs w:val="28"/>
          <w:lang w:eastAsia="ru-RU"/>
        </w:rPr>
        <w:t xml:space="preserve">                         Новопокровского сельского поселения</w:t>
      </w:r>
    </w:p>
    <w:p w:rsidR="00C5147C" w:rsidRDefault="00426981" w:rsidP="00093F67">
      <w:pPr>
        <w:tabs>
          <w:tab w:val="left" w:pos="7470"/>
        </w:tabs>
        <w:spacing w:after="0" w:line="240" w:lineRule="auto"/>
        <w:rPr>
          <w:rFonts w:ascii="Arial" w:eastAsia="Calibri" w:hAnsi="Arial" w:cs="Arial"/>
          <w:b/>
          <w:sz w:val="28"/>
          <w:szCs w:val="28"/>
          <w:lang w:eastAsia="ru-RU"/>
        </w:rPr>
      </w:pPr>
      <w:r>
        <w:rPr>
          <w:rFonts w:ascii="Arial" w:eastAsia="Calibri" w:hAnsi="Arial" w:cs="Arial"/>
          <w:b/>
          <w:sz w:val="28"/>
          <w:szCs w:val="28"/>
          <w:lang w:eastAsia="ru-RU"/>
        </w:rPr>
        <w:t xml:space="preserve">                                             третьего созыва</w:t>
      </w:r>
    </w:p>
    <w:p w:rsidR="00426981" w:rsidRDefault="00426981" w:rsidP="00093F67">
      <w:pPr>
        <w:tabs>
          <w:tab w:val="left" w:pos="7470"/>
        </w:tabs>
        <w:spacing w:after="0" w:line="240" w:lineRule="auto"/>
        <w:rPr>
          <w:rFonts w:ascii="Arial" w:eastAsia="Calibri" w:hAnsi="Arial" w:cs="Arial"/>
          <w:b/>
          <w:sz w:val="28"/>
          <w:szCs w:val="28"/>
          <w:lang w:eastAsia="ru-RU"/>
        </w:rPr>
      </w:pPr>
      <w:r>
        <w:rPr>
          <w:rFonts w:ascii="Arial" w:eastAsia="Calibri" w:hAnsi="Arial" w:cs="Arial"/>
          <w:b/>
          <w:sz w:val="28"/>
          <w:szCs w:val="28"/>
          <w:lang w:eastAsia="ru-RU"/>
        </w:rPr>
        <w:t xml:space="preserve">                              </w:t>
      </w:r>
      <w:r w:rsidR="009B071F">
        <w:rPr>
          <w:rFonts w:ascii="Arial" w:eastAsia="Calibri" w:hAnsi="Arial" w:cs="Arial"/>
          <w:b/>
          <w:sz w:val="28"/>
          <w:szCs w:val="28"/>
          <w:lang w:eastAsia="ru-RU"/>
        </w:rPr>
        <w:t xml:space="preserve">      30</w:t>
      </w:r>
      <w:r>
        <w:rPr>
          <w:rFonts w:ascii="Arial" w:eastAsia="Calibri" w:hAnsi="Arial" w:cs="Arial"/>
          <w:b/>
          <w:sz w:val="28"/>
          <w:szCs w:val="28"/>
          <w:lang w:eastAsia="ru-RU"/>
        </w:rPr>
        <w:t xml:space="preserve">-я </w:t>
      </w:r>
      <w:r w:rsidR="00CF3803">
        <w:rPr>
          <w:rFonts w:ascii="Arial" w:eastAsia="Calibri" w:hAnsi="Arial" w:cs="Arial"/>
          <w:b/>
          <w:sz w:val="28"/>
          <w:szCs w:val="28"/>
          <w:lang w:eastAsia="ru-RU"/>
        </w:rPr>
        <w:t>вне</w:t>
      </w:r>
      <w:r>
        <w:rPr>
          <w:rFonts w:ascii="Arial" w:eastAsia="Calibri" w:hAnsi="Arial" w:cs="Arial"/>
          <w:b/>
          <w:sz w:val="28"/>
          <w:szCs w:val="28"/>
          <w:lang w:eastAsia="ru-RU"/>
        </w:rPr>
        <w:t>очередная сессия</w:t>
      </w:r>
    </w:p>
    <w:p w:rsidR="00426981" w:rsidRPr="00093F67" w:rsidRDefault="00426981" w:rsidP="00093F67">
      <w:pPr>
        <w:tabs>
          <w:tab w:val="left" w:pos="7470"/>
        </w:tabs>
        <w:spacing w:after="0" w:line="240" w:lineRule="auto"/>
        <w:rPr>
          <w:rFonts w:ascii="Arial" w:eastAsia="Calibri" w:hAnsi="Arial" w:cs="Arial"/>
          <w:b/>
          <w:sz w:val="28"/>
          <w:szCs w:val="28"/>
          <w:lang w:eastAsia="ru-RU"/>
        </w:rPr>
      </w:pPr>
    </w:p>
    <w:p w:rsidR="003D1570" w:rsidRDefault="004F221C" w:rsidP="00F8150D">
      <w:pPr>
        <w:tabs>
          <w:tab w:val="left" w:pos="7470"/>
        </w:tabs>
        <w:spacing w:after="0" w:line="240" w:lineRule="auto"/>
        <w:jc w:val="center"/>
        <w:rPr>
          <w:rFonts w:ascii="Arial" w:eastAsia="Calibri" w:hAnsi="Arial" w:cs="Arial"/>
          <w:b/>
          <w:sz w:val="28"/>
          <w:szCs w:val="28"/>
          <w:lang w:eastAsia="ru-RU"/>
        </w:rPr>
      </w:pPr>
      <w:r>
        <w:rPr>
          <w:rFonts w:ascii="Arial" w:eastAsia="Calibri" w:hAnsi="Arial" w:cs="Arial"/>
          <w:b/>
          <w:sz w:val="28"/>
          <w:szCs w:val="28"/>
          <w:lang w:eastAsia="ru-RU"/>
        </w:rPr>
        <w:t xml:space="preserve"> </w:t>
      </w:r>
      <w:r w:rsidR="003D1570">
        <w:rPr>
          <w:rFonts w:ascii="Arial" w:eastAsia="Calibri" w:hAnsi="Arial" w:cs="Arial"/>
          <w:b/>
          <w:sz w:val="28"/>
          <w:szCs w:val="28"/>
          <w:lang w:eastAsia="ru-RU"/>
        </w:rPr>
        <w:t>РЕШЕНИЕ</w:t>
      </w:r>
    </w:p>
    <w:p w:rsidR="001F1F16" w:rsidRPr="00C5147C" w:rsidRDefault="00D71E48" w:rsidP="001F1F16">
      <w:pPr>
        <w:tabs>
          <w:tab w:val="left" w:pos="7470"/>
        </w:tabs>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 от 02.12</w:t>
      </w:r>
      <w:r w:rsidR="001F1F16" w:rsidRPr="00C5147C">
        <w:rPr>
          <w:rFonts w:ascii="Arial" w:eastAsia="Calibri" w:hAnsi="Arial" w:cs="Arial"/>
          <w:sz w:val="24"/>
          <w:szCs w:val="24"/>
          <w:lang w:eastAsia="ru-RU"/>
        </w:rPr>
        <w:t>.2016</w:t>
      </w:r>
      <w:r w:rsidR="00AB378A">
        <w:rPr>
          <w:rFonts w:ascii="Arial" w:eastAsia="Calibri" w:hAnsi="Arial" w:cs="Arial"/>
          <w:sz w:val="24"/>
          <w:szCs w:val="24"/>
          <w:lang w:eastAsia="ru-RU"/>
        </w:rPr>
        <w:t>г.№56</w:t>
      </w:r>
    </w:p>
    <w:p w:rsidR="001F1F16" w:rsidRPr="009E71AD" w:rsidRDefault="001F1F16" w:rsidP="001F1F16">
      <w:pPr>
        <w:tabs>
          <w:tab w:val="left" w:pos="7470"/>
        </w:tabs>
        <w:spacing w:after="0" w:line="240" w:lineRule="auto"/>
        <w:rPr>
          <w:rFonts w:ascii="Arial" w:eastAsia="Calibri" w:hAnsi="Arial" w:cs="Arial"/>
          <w:sz w:val="24"/>
          <w:szCs w:val="24"/>
          <w:lang w:eastAsia="ru-RU"/>
        </w:rPr>
      </w:pPr>
      <w:r w:rsidRPr="009E71AD">
        <w:rPr>
          <w:rFonts w:ascii="Arial" w:eastAsia="Calibri" w:hAnsi="Arial" w:cs="Arial"/>
          <w:sz w:val="24"/>
          <w:szCs w:val="24"/>
          <w:lang w:eastAsia="ru-RU"/>
        </w:rPr>
        <w:t xml:space="preserve">                                              </w:t>
      </w:r>
      <w:r>
        <w:rPr>
          <w:rFonts w:ascii="Arial" w:eastAsia="Calibri" w:hAnsi="Arial" w:cs="Arial"/>
          <w:sz w:val="24"/>
          <w:szCs w:val="24"/>
          <w:lang w:eastAsia="ru-RU"/>
        </w:rPr>
        <w:t xml:space="preserve">           </w:t>
      </w:r>
      <w:proofErr w:type="spellStart"/>
      <w:r w:rsidRPr="009E71AD">
        <w:rPr>
          <w:rFonts w:ascii="Arial" w:eastAsia="Calibri" w:hAnsi="Arial" w:cs="Arial"/>
          <w:sz w:val="24"/>
          <w:szCs w:val="24"/>
          <w:lang w:eastAsia="ru-RU"/>
        </w:rPr>
        <w:t>с</w:t>
      </w:r>
      <w:proofErr w:type="gramStart"/>
      <w:r w:rsidRPr="009E71AD">
        <w:rPr>
          <w:rFonts w:ascii="Arial" w:eastAsia="Calibri" w:hAnsi="Arial" w:cs="Arial"/>
          <w:sz w:val="24"/>
          <w:szCs w:val="24"/>
          <w:lang w:eastAsia="ru-RU"/>
        </w:rPr>
        <w:t>.Н</w:t>
      </w:r>
      <w:proofErr w:type="gramEnd"/>
      <w:r w:rsidRPr="009E71AD">
        <w:rPr>
          <w:rFonts w:ascii="Arial" w:eastAsia="Calibri" w:hAnsi="Arial" w:cs="Arial"/>
          <w:sz w:val="24"/>
          <w:szCs w:val="24"/>
          <w:lang w:eastAsia="ru-RU"/>
        </w:rPr>
        <w:t>овопокровка</w:t>
      </w:r>
      <w:proofErr w:type="spellEnd"/>
    </w:p>
    <w:p w:rsidR="003D1570" w:rsidRDefault="003D1570" w:rsidP="00F8150D">
      <w:pPr>
        <w:tabs>
          <w:tab w:val="left" w:pos="7470"/>
        </w:tabs>
        <w:spacing w:after="0" w:line="240" w:lineRule="auto"/>
        <w:jc w:val="center"/>
        <w:rPr>
          <w:rFonts w:ascii="Arial" w:eastAsia="Calibri" w:hAnsi="Arial" w:cs="Arial"/>
          <w:b/>
          <w:sz w:val="28"/>
          <w:szCs w:val="28"/>
          <w:lang w:eastAsia="ru-RU"/>
        </w:rPr>
      </w:pPr>
    </w:p>
    <w:p w:rsidR="00F8150D" w:rsidRPr="00AB378A" w:rsidRDefault="00381FA4" w:rsidP="00AB378A">
      <w:pPr>
        <w:tabs>
          <w:tab w:val="left" w:pos="7470"/>
        </w:tabs>
        <w:spacing w:after="0" w:line="240" w:lineRule="auto"/>
        <w:jc w:val="center"/>
        <w:rPr>
          <w:rFonts w:ascii="Arial" w:eastAsia="Calibri" w:hAnsi="Arial" w:cs="Arial"/>
          <w:b/>
          <w:sz w:val="28"/>
          <w:szCs w:val="28"/>
          <w:lang w:eastAsia="ru-RU"/>
        </w:rPr>
      </w:pPr>
      <w:r>
        <w:rPr>
          <w:rFonts w:ascii="Arial" w:eastAsia="Calibri" w:hAnsi="Arial" w:cs="Arial"/>
          <w:b/>
          <w:sz w:val="28"/>
          <w:szCs w:val="28"/>
          <w:lang w:eastAsia="ru-RU"/>
        </w:rPr>
        <w:t xml:space="preserve">О внесении изменений и </w:t>
      </w:r>
      <w:r w:rsidR="006D3452">
        <w:rPr>
          <w:rFonts w:ascii="Arial" w:eastAsia="Calibri" w:hAnsi="Arial" w:cs="Arial"/>
          <w:b/>
          <w:sz w:val="28"/>
          <w:szCs w:val="28"/>
          <w:lang w:eastAsia="ru-RU"/>
        </w:rPr>
        <w:t>дополнений в У</w:t>
      </w:r>
      <w:r>
        <w:rPr>
          <w:rFonts w:ascii="Arial" w:eastAsia="Calibri" w:hAnsi="Arial" w:cs="Arial"/>
          <w:b/>
          <w:sz w:val="28"/>
          <w:szCs w:val="28"/>
          <w:lang w:eastAsia="ru-RU"/>
        </w:rPr>
        <w:t>став муниципального образования Но</w:t>
      </w:r>
      <w:r w:rsidR="003D1570">
        <w:rPr>
          <w:rFonts w:ascii="Arial" w:eastAsia="Calibri" w:hAnsi="Arial" w:cs="Arial"/>
          <w:b/>
          <w:sz w:val="28"/>
          <w:szCs w:val="28"/>
          <w:lang w:eastAsia="ru-RU"/>
        </w:rPr>
        <w:t>вопокровское сельское поселение</w:t>
      </w:r>
    </w:p>
    <w:p w:rsidR="00AB378A" w:rsidRDefault="00AB378A" w:rsidP="001F1F16">
      <w:pPr>
        <w:spacing w:after="0" w:line="240" w:lineRule="auto"/>
        <w:jc w:val="both"/>
        <w:rPr>
          <w:rFonts w:ascii="Arial" w:eastAsia="Times New Roman" w:hAnsi="Arial" w:cs="Arial"/>
          <w:sz w:val="24"/>
          <w:szCs w:val="24"/>
          <w:lang w:eastAsia="ru-RU"/>
        </w:rPr>
      </w:pPr>
    </w:p>
    <w:p w:rsidR="00AB378A" w:rsidRPr="00AB378A" w:rsidRDefault="00AB378A" w:rsidP="00AB378A">
      <w:pPr>
        <w:suppressAutoHyphens/>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В целях приведения </w:t>
      </w:r>
      <w:hyperlink r:id="rId5" w:tgtFrame="Logical" w:history="1">
        <w:r w:rsidRPr="009B071F">
          <w:rPr>
            <w:rFonts w:ascii="Arial" w:eastAsia="Times New Roman" w:hAnsi="Arial" w:cs="Arial"/>
            <w:sz w:val="24"/>
            <w:szCs w:val="24"/>
            <w:lang w:eastAsia="ru-RU"/>
          </w:rPr>
          <w:t>Устава</w:t>
        </w:r>
      </w:hyperlink>
      <w:r w:rsidRPr="00AB378A">
        <w:rPr>
          <w:rFonts w:ascii="Arial" w:eastAsia="Times New Roman" w:hAnsi="Arial" w:cs="Arial"/>
          <w:sz w:val="24"/>
          <w:szCs w:val="24"/>
          <w:lang w:eastAsia="ru-RU"/>
        </w:rPr>
        <w:t xml:space="preserve"> в соответствие с нормами действующего законодательства, на основании статьи 21 Устава муниципального образования «Новопокровское сельское поселение», Совет народных депутатов Новопокровского сельского поселения</w:t>
      </w:r>
    </w:p>
    <w:p w:rsidR="00AB378A" w:rsidRPr="00AB378A" w:rsidRDefault="00AB378A" w:rsidP="00AB378A">
      <w:pPr>
        <w:suppressAutoHyphens/>
        <w:spacing w:after="0" w:line="240" w:lineRule="auto"/>
        <w:ind w:firstLine="709"/>
        <w:jc w:val="both"/>
        <w:rPr>
          <w:rFonts w:ascii="Arial" w:eastAsia="Times New Roman" w:hAnsi="Arial" w:cs="Arial"/>
          <w:sz w:val="24"/>
          <w:szCs w:val="24"/>
          <w:lang w:eastAsia="ru-RU"/>
        </w:rPr>
      </w:pPr>
    </w:p>
    <w:p w:rsidR="00AB378A" w:rsidRPr="00AB378A" w:rsidRDefault="009B071F" w:rsidP="009B071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B378A" w:rsidRPr="00AB378A">
        <w:rPr>
          <w:rFonts w:ascii="Times New Roman" w:eastAsia="Times New Roman" w:hAnsi="Times New Roman" w:cs="Times New Roman"/>
          <w:b/>
          <w:sz w:val="28"/>
          <w:szCs w:val="28"/>
          <w:lang w:eastAsia="ru-RU"/>
        </w:rPr>
        <w:t>РЕШИЛ:</w:t>
      </w:r>
    </w:p>
    <w:p w:rsidR="00AB378A" w:rsidRPr="00AB378A" w:rsidRDefault="00AB378A" w:rsidP="00AB378A">
      <w:pPr>
        <w:suppressAutoHyphens/>
        <w:spacing w:after="0" w:line="240" w:lineRule="auto"/>
        <w:ind w:firstLine="709"/>
        <w:rPr>
          <w:rFonts w:ascii="Arial" w:eastAsia="Times New Roman" w:hAnsi="Arial" w:cs="Arial"/>
          <w:sz w:val="24"/>
          <w:szCs w:val="24"/>
          <w:lang w:eastAsia="ru-RU"/>
        </w:rPr>
      </w:pPr>
      <w:r w:rsidRPr="00AB378A">
        <w:rPr>
          <w:rFonts w:ascii="Arial" w:eastAsia="Times New Roman" w:hAnsi="Arial" w:cs="Arial"/>
          <w:sz w:val="24"/>
          <w:szCs w:val="24"/>
          <w:lang w:eastAsia="ru-RU"/>
        </w:rPr>
        <w:t>1. Внести изменения в Устав Новопокровского сельского поселения:</w:t>
      </w:r>
    </w:p>
    <w:p w:rsidR="00AB378A" w:rsidRPr="00AB378A" w:rsidRDefault="00AB378A" w:rsidP="00AB378A">
      <w:pPr>
        <w:suppressAutoHyphens/>
        <w:spacing w:after="0" w:line="240" w:lineRule="auto"/>
        <w:ind w:firstLine="709"/>
        <w:rPr>
          <w:rFonts w:ascii="Arial" w:eastAsia="Times New Roman" w:hAnsi="Arial" w:cs="Arial"/>
          <w:sz w:val="24"/>
          <w:szCs w:val="24"/>
          <w:lang w:eastAsia="ru-RU"/>
        </w:rPr>
      </w:pPr>
      <w:r w:rsidRPr="00AB378A">
        <w:rPr>
          <w:rFonts w:ascii="Arial" w:eastAsia="Times New Roman" w:hAnsi="Arial" w:cs="Arial"/>
          <w:sz w:val="24"/>
          <w:szCs w:val="24"/>
          <w:lang w:eastAsia="ru-RU"/>
        </w:rPr>
        <w:t>1.1. часть 1 статьи 5 Устава дополнить пунктом 14 следующего содержания:</w:t>
      </w:r>
    </w:p>
    <w:p w:rsidR="00AB378A" w:rsidRPr="00AB378A" w:rsidRDefault="00AB378A" w:rsidP="00AB378A">
      <w:pPr>
        <w:autoSpaceDE w:val="0"/>
        <w:autoSpaceDN w:val="0"/>
        <w:adjustRightInd w:val="0"/>
        <w:spacing w:after="0"/>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«14) осуществление мероприятий в сфере профилактики правонарушений, предусмотренных Федеральным </w:t>
      </w:r>
      <w:hyperlink r:id="rId6" w:history="1">
        <w:r w:rsidRPr="009B071F">
          <w:rPr>
            <w:rFonts w:ascii="Arial" w:eastAsia="Times New Roman" w:hAnsi="Arial" w:cs="Arial"/>
            <w:sz w:val="24"/>
            <w:szCs w:val="24"/>
            <w:lang w:eastAsia="ru-RU"/>
          </w:rPr>
          <w:t>законом</w:t>
        </w:r>
      </w:hyperlink>
      <w:r w:rsidRPr="00AB378A">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AB378A" w:rsidRPr="00AB378A" w:rsidRDefault="00AB378A" w:rsidP="00AB378A">
      <w:pPr>
        <w:autoSpaceDE w:val="0"/>
        <w:autoSpaceDN w:val="0"/>
        <w:adjustRightInd w:val="0"/>
        <w:spacing w:after="0"/>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1.2. часть 5 статьи 8 Устава изложить в следующей редакции:</w:t>
      </w:r>
    </w:p>
    <w:p w:rsidR="00AB378A" w:rsidRPr="00AB378A" w:rsidRDefault="00AB378A" w:rsidP="00AB378A">
      <w:pPr>
        <w:spacing w:after="0" w:line="240" w:lineRule="auto"/>
        <w:ind w:firstLine="709"/>
        <w:jc w:val="both"/>
        <w:rPr>
          <w:rFonts w:ascii="Arial" w:eastAsia="Calibri" w:hAnsi="Arial" w:cs="Arial"/>
          <w:sz w:val="24"/>
          <w:szCs w:val="24"/>
          <w:lang w:eastAsia="ru-RU"/>
        </w:rPr>
      </w:pPr>
      <w:r w:rsidRPr="00AB378A">
        <w:rPr>
          <w:rFonts w:ascii="Arial" w:eastAsia="Times New Roman" w:hAnsi="Arial" w:cs="Arial"/>
          <w:sz w:val="24"/>
          <w:szCs w:val="24"/>
          <w:lang w:eastAsia="ru-RU"/>
        </w:rPr>
        <w:t xml:space="preserve">«5. </w:t>
      </w:r>
      <w:proofErr w:type="gramStart"/>
      <w:r w:rsidRPr="00AB378A">
        <w:rPr>
          <w:rFonts w:ascii="Arial" w:eastAsia="Times New Roman" w:hAnsi="Arial" w:cs="Arial"/>
          <w:sz w:val="24"/>
          <w:szCs w:val="24"/>
          <w:lang w:eastAsia="ru-RU"/>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AB378A">
        <w:rPr>
          <w:rFonts w:ascii="Arial" w:eastAsia="Calibri" w:hAnsi="Arial" w:cs="Arial"/>
          <w:sz w:val="24"/>
          <w:szCs w:val="24"/>
          <w:lang w:eastAsia="ru-RU"/>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AB378A">
        <w:rPr>
          <w:rFonts w:ascii="Arial" w:eastAsia="Calibri" w:hAnsi="Arial" w:cs="Arial"/>
          <w:sz w:val="24"/>
          <w:szCs w:val="24"/>
          <w:lang w:eastAsia="ru-RU"/>
        </w:rPr>
        <w:t xml:space="preserve"> закона «Об основных гарантиях избирательных прав и права на участие в референдуме граждан Российской Федерации»</w:t>
      </w:r>
      <w:proofErr w:type="gramStart"/>
      <w:r w:rsidRPr="00AB378A">
        <w:rPr>
          <w:rFonts w:ascii="Arial" w:eastAsia="Calibri" w:hAnsi="Arial" w:cs="Arial"/>
          <w:sz w:val="24"/>
          <w:szCs w:val="24"/>
          <w:lang w:eastAsia="ru-RU"/>
        </w:rPr>
        <w:t>.»</w:t>
      </w:r>
      <w:proofErr w:type="gramEnd"/>
      <w:r w:rsidRPr="00AB378A">
        <w:rPr>
          <w:rFonts w:ascii="Arial" w:eastAsia="Calibri" w:hAnsi="Arial" w:cs="Arial"/>
          <w:sz w:val="24"/>
          <w:szCs w:val="24"/>
          <w:lang w:eastAsia="ru-RU"/>
        </w:rPr>
        <w:t>.</w:t>
      </w:r>
    </w:p>
    <w:p w:rsidR="009B071F" w:rsidRPr="00AB378A" w:rsidRDefault="00AB378A" w:rsidP="009B071F">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1.3. Устав дополнить статьей 11.1 следующего содержания:</w:t>
      </w:r>
    </w:p>
    <w:p w:rsidR="00AB378A" w:rsidRDefault="00AB378A" w:rsidP="009B071F">
      <w:pPr>
        <w:spacing w:after="0" w:line="240" w:lineRule="auto"/>
        <w:ind w:firstLine="709"/>
        <w:jc w:val="center"/>
        <w:outlineLvl w:val="3"/>
        <w:rPr>
          <w:rFonts w:ascii="Times New Roman" w:eastAsia="Times New Roman" w:hAnsi="Times New Roman" w:cs="Times New Roman"/>
          <w:b/>
          <w:sz w:val="28"/>
          <w:szCs w:val="28"/>
        </w:rPr>
      </w:pPr>
      <w:r w:rsidRPr="00AB378A">
        <w:rPr>
          <w:rFonts w:ascii="Times New Roman" w:eastAsia="Times New Roman" w:hAnsi="Times New Roman" w:cs="Times New Roman"/>
          <w:b/>
          <w:sz w:val="28"/>
          <w:szCs w:val="28"/>
        </w:rPr>
        <w:t>«Статья 11.1. Сельские старосты</w:t>
      </w:r>
    </w:p>
    <w:p w:rsidR="009B071F" w:rsidRPr="00AB378A" w:rsidRDefault="009B071F" w:rsidP="009B071F">
      <w:pPr>
        <w:spacing w:after="0" w:line="240" w:lineRule="auto"/>
        <w:ind w:firstLine="709"/>
        <w:jc w:val="center"/>
        <w:outlineLvl w:val="3"/>
        <w:rPr>
          <w:rFonts w:ascii="Times New Roman" w:eastAsia="Times New Roman" w:hAnsi="Times New Roman" w:cs="Times New Roman"/>
          <w:b/>
          <w:sz w:val="28"/>
          <w:szCs w:val="28"/>
        </w:rPr>
      </w:pPr>
    </w:p>
    <w:p w:rsidR="00AB378A" w:rsidRPr="00AB378A" w:rsidRDefault="00AB378A" w:rsidP="00AB378A">
      <w:pPr>
        <w:suppressAutoHyphens/>
        <w:spacing w:after="0"/>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1. Сельский староста (далее - староста) представляет интересы населения сельских населенных пунктов</w:t>
      </w:r>
      <w:r w:rsidRPr="00AB378A">
        <w:rPr>
          <w:rFonts w:ascii="Arial" w:eastAsia="Calibri" w:hAnsi="Arial" w:cs="Arial"/>
          <w:sz w:val="24"/>
          <w:szCs w:val="24"/>
        </w:rPr>
        <w:t xml:space="preserve"> с. </w:t>
      </w:r>
      <w:proofErr w:type="spellStart"/>
      <w:r w:rsidRPr="00AB378A">
        <w:rPr>
          <w:rFonts w:ascii="Arial" w:eastAsia="Calibri" w:hAnsi="Arial" w:cs="Arial"/>
          <w:sz w:val="24"/>
          <w:szCs w:val="24"/>
        </w:rPr>
        <w:t>Малопичугино</w:t>
      </w:r>
      <w:proofErr w:type="spellEnd"/>
      <w:r w:rsidRPr="00AB378A">
        <w:rPr>
          <w:rFonts w:ascii="Arial" w:eastAsia="Calibri" w:hAnsi="Arial" w:cs="Arial"/>
          <w:sz w:val="24"/>
          <w:szCs w:val="24"/>
        </w:rPr>
        <w:t xml:space="preserve">, </w:t>
      </w:r>
      <w:proofErr w:type="gramStart"/>
      <w:r w:rsidRPr="00AB378A">
        <w:rPr>
          <w:rFonts w:ascii="Arial" w:eastAsia="Calibri" w:hAnsi="Arial" w:cs="Arial"/>
          <w:sz w:val="24"/>
          <w:szCs w:val="24"/>
        </w:rPr>
        <w:t>с</w:t>
      </w:r>
      <w:proofErr w:type="gramEnd"/>
      <w:r w:rsidRPr="00AB378A">
        <w:rPr>
          <w:rFonts w:ascii="Arial" w:eastAsia="Calibri" w:hAnsi="Arial" w:cs="Arial"/>
          <w:sz w:val="24"/>
          <w:szCs w:val="24"/>
        </w:rPr>
        <w:t xml:space="preserve">. </w:t>
      </w:r>
      <w:proofErr w:type="gramStart"/>
      <w:r w:rsidRPr="00AB378A">
        <w:rPr>
          <w:rFonts w:ascii="Arial" w:eastAsia="Calibri" w:hAnsi="Arial" w:cs="Arial"/>
          <w:sz w:val="24"/>
          <w:szCs w:val="24"/>
        </w:rPr>
        <w:t>Большая</w:t>
      </w:r>
      <w:proofErr w:type="gramEnd"/>
      <w:r w:rsidRPr="00AB378A">
        <w:rPr>
          <w:rFonts w:ascii="Arial" w:eastAsia="Calibri" w:hAnsi="Arial" w:cs="Arial"/>
          <w:sz w:val="24"/>
          <w:szCs w:val="24"/>
        </w:rPr>
        <w:t xml:space="preserve"> Покровка, д. Алексеевка, д. </w:t>
      </w:r>
      <w:proofErr w:type="spellStart"/>
      <w:r w:rsidRPr="00AB378A">
        <w:rPr>
          <w:rFonts w:ascii="Arial" w:eastAsia="Calibri" w:hAnsi="Arial" w:cs="Arial"/>
          <w:sz w:val="24"/>
          <w:szCs w:val="24"/>
        </w:rPr>
        <w:t>Сертинка</w:t>
      </w:r>
      <w:proofErr w:type="spellEnd"/>
      <w:r w:rsidRPr="00AB378A">
        <w:rPr>
          <w:rFonts w:ascii="Arial" w:eastAsia="Times New Roman" w:hAnsi="Arial" w:cs="Arial"/>
          <w:sz w:val="24"/>
          <w:szCs w:val="24"/>
          <w:lang w:eastAsia="ru-RU"/>
        </w:rPr>
        <w:t>, взаимодействуя с органами местного самоуправления этого поселения.</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2. Староста назначается главой Новопокровского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AB378A" w:rsidRPr="00AB378A" w:rsidRDefault="00AB378A" w:rsidP="00AB378A">
      <w:pPr>
        <w:spacing w:after="0" w:line="240" w:lineRule="auto"/>
        <w:ind w:firstLine="709"/>
        <w:jc w:val="both"/>
        <w:rPr>
          <w:rFonts w:ascii="Arial" w:eastAsia="Times New Roman" w:hAnsi="Arial" w:cs="Arial"/>
          <w:color w:val="000000"/>
          <w:sz w:val="24"/>
          <w:szCs w:val="24"/>
          <w:lang w:eastAsia="ru-RU"/>
        </w:rPr>
      </w:pPr>
      <w:r w:rsidRPr="00AB378A">
        <w:rPr>
          <w:rFonts w:ascii="Arial" w:eastAsia="Times New Roman" w:hAnsi="Arial" w:cs="Arial"/>
          <w:sz w:val="24"/>
          <w:szCs w:val="24"/>
          <w:lang w:eastAsia="ru-RU"/>
        </w:rPr>
        <w:t xml:space="preserve">4. Порядок назначения старосты и прекращения его полномочий, а также порядок взаимодействия старосты с органами местного самоуправления </w:t>
      </w:r>
      <w:r w:rsidRPr="00AB378A">
        <w:rPr>
          <w:rFonts w:ascii="Arial" w:eastAsia="Times New Roman" w:hAnsi="Arial" w:cs="Arial"/>
          <w:sz w:val="24"/>
          <w:szCs w:val="24"/>
          <w:lang w:eastAsia="ru-RU"/>
        </w:rPr>
        <w:lastRenderedPageBreak/>
        <w:t>Новопокровского сельского поселения устанавливается муниципальным нормативным правовым актом Совета народных депутатов Новопокровского сельского с учетом положений Закона Кемеровской области от 29.04.2016 №22-ОЗ «О сельских старостах в Кемеровской области»</w:t>
      </w:r>
      <w:r w:rsidRPr="00AB378A">
        <w:rPr>
          <w:rFonts w:ascii="Arial" w:eastAsia="Times New Roman" w:hAnsi="Arial" w:cs="Arial"/>
          <w:color w:val="000000"/>
          <w:sz w:val="24"/>
          <w:szCs w:val="24"/>
          <w:lang w:eastAsia="ru-RU"/>
        </w:rPr>
        <w:t>.».</w:t>
      </w:r>
    </w:p>
    <w:p w:rsidR="00AB378A" w:rsidRPr="00AB378A" w:rsidRDefault="00AB378A" w:rsidP="00AB378A">
      <w:pPr>
        <w:spacing w:after="0" w:line="240" w:lineRule="auto"/>
        <w:ind w:firstLine="709"/>
        <w:jc w:val="both"/>
        <w:rPr>
          <w:rFonts w:ascii="Arial" w:eastAsia="Times New Roman" w:hAnsi="Arial" w:cs="Arial"/>
          <w:color w:val="000000"/>
          <w:sz w:val="24"/>
          <w:szCs w:val="24"/>
          <w:lang w:eastAsia="ru-RU"/>
        </w:rPr>
      </w:pPr>
      <w:r w:rsidRPr="00AB378A">
        <w:rPr>
          <w:rFonts w:ascii="Arial" w:eastAsia="Times New Roman" w:hAnsi="Arial" w:cs="Arial"/>
          <w:color w:val="000000"/>
          <w:sz w:val="24"/>
          <w:szCs w:val="24"/>
          <w:lang w:eastAsia="ru-RU"/>
        </w:rPr>
        <w:t>1.4. часть 1 статьи 25 Устава изложить в следующей редакции:</w:t>
      </w:r>
    </w:p>
    <w:p w:rsidR="00AB378A" w:rsidRPr="00AB378A" w:rsidRDefault="00AB378A" w:rsidP="00AB378A">
      <w:pPr>
        <w:spacing w:after="0" w:line="240" w:lineRule="auto"/>
        <w:ind w:firstLine="709"/>
        <w:jc w:val="both"/>
        <w:outlineLvl w:val="3"/>
        <w:rPr>
          <w:rFonts w:ascii="Arial" w:eastAsia="Times New Roman" w:hAnsi="Arial" w:cs="Arial"/>
          <w:sz w:val="24"/>
          <w:szCs w:val="24"/>
        </w:rPr>
      </w:pPr>
      <w:r w:rsidRPr="00AB378A">
        <w:rPr>
          <w:rFonts w:ascii="Arial" w:eastAsia="Times New Roman" w:hAnsi="Arial" w:cs="Arial"/>
          <w:sz w:val="24"/>
          <w:szCs w:val="24"/>
        </w:rPr>
        <w:t xml:space="preserve">«1. Полномочия депутата Совета народных депутатов </w:t>
      </w:r>
      <w:r w:rsidRPr="00AB378A">
        <w:rPr>
          <w:rFonts w:ascii="Arial" w:eastAsia="Times New Roman" w:hAnsi="Arial" w:cs="Arial"/>
          <w:sz w:val="24"/>
          <w:szCs w:val="24"/>
          <w:lang w:eastAsia="ru-RU"/>
        </w:rPr>
        <w:t>Новопокровского</w:t>
      </w:r>
      <w:r w:rsidRPr="00AB378A">
        <w:rPr>
          <w:rFonts w:ascii="Arial" w:eastAsia="Times New Roman" w:hAnsi="Arial" w:cs="Arial"/>
          <w:sz w:val="24"/>
          <w:szCs w:val="24"/>
        </w:rPr>
        <w:t xml:space="preserve"> сельского поселения прекращаются досрочно в случае:</w:t>
      </w:r>
    </w:p>
    <w:p w:rsidR="00AB378A" w:rsidRPr="00AB378A" w:rsidRDefault="00AB378A" w:rsidP="00AB378A">
      <w:pPr>
        <w:keepNext/>
        <w:spacing w:after="0" w:line="240" w:lineRule="auto"/>
        <w:ind w:firstLine="709"/>
        <w:jc w:val="both"/>
        <w:outlineLvl w:val="3"/>
        <w:rPr>
          <w:rFonts w:ascii="Arial" w:eastAsia="Times New Roman" w:hAnsi="Arial" w:cs="Arial"/>
          <w:sz w:val="24"/>
          <w:szCs w:val="24"/>
        </w:rPr>
      </w:pPr>
      <w:r w:rsidRPr="00AB378A">
        <w:rPr>
          <w:rFonts w:ascii="Arial" w:eastAsia="Times New Roman" w:hAnsi="Arial" w:cs="Arial"/>
          <w:sz w:val="24"/>
          <w:szCs w:val="24"/>
        </w:rPr>
        <w:t>1) смерти - со дня, следующего за днем смерти депутата;</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Новопокровского сельского поселения на основании письменного заявления депутата. Заявление об отставке должно быть рассмотрено Советом народных депутатов Новопокровского сельского поселения в срок не позднее 10 календарных дней со дня подачи;</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6) выезда за пределы Российской Федерации на постоянное место жительства </w:t>
      </w:r>
      <w:r w:rsidRPr="00AB378A">
        <w:rPr>
          <w:rFonts w:ascii="Arial" w:eastAsia="Times New Roman" w:hAnsi="Arial" w:cs="Arial"/>
          <w:b/>
          <w:sz w:val="24"/>
          <w:szCs w:val="24"/>
          <w:lang w:eastAsia="ru-RU"/>
        </w:rPr>
        <w:t xml:space="preserve">- </w:t>
      </w:r>
      <w:r w:rsidRPr="00AB378A">
        <w:rPr>
          <w:rFonts w:ascii="Arial" w:eastAsia="Times New Roman" w:hAnsi="Arial" w:cs="Arial"/>
          <w:sz w:val="24"/>
          <w:szCs w:val="24"/>
          <w:lang w:eastAsia="ru-RU"/>
        </w:rPr>
        <w:t>со дня выезда депутата за пределы Российской Федерации на постоянное место жительства;</w:t>
      </w:r>
    </w:p>
    <w:p w:rsidR="00AB378A" w:rsidRPr="00AB378A" w:rsidRDefault="00AB378A" w:rsidP="00AB3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78A">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378A">
        <w:rPr>
          <w:rFonts w:ascii="Arial" w:eastAsia="Times New Roman" w:hAnsi="Arial" w:cs="Arial"/>
          <w:sz w:val="24"/>
          <w:szCs w:val="24"/>
          <w:lang w:eastAsia="ru-RU"/>
        </w:rPr>
        <w:t xml:space="preserve"> </w:t>
      </w:r>
      <w:proofErr w:type="gramStart"/>
      <w:r w:rsidRPr="00AB378A">
        <w:rPr>
          <w:rFonts w:ascii="Arial" w:eastAsia="Times New Roman" w:hAnsi="Arial" w:cs="Arial"/>
          <w:sz w:val="24"/>
          <w:szCs w:val="24"/>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AB378A">
        <w:rPr>
          <w:rFonts w:ascii="Arial" w:eastAsia="Times New Roman" w:hAnsi="Arial" w:cs="Arial"/>
          <w:sz w:val="24"/>
          <w:szCs w:val="24"/>
          <w:lang w:eastAsia="ru-RU"/>
        </w:rPr>
        <w:t xml:space="preserve"> которым гражданин Российской Федерации, имеющий</w:t>
      </w:r>
      <w:r w:rsidRPr="00AB378A">
        <w:rPr>
          <w:rFonts w:ascii="Times New Roman" w:eastAsia="Times New Roman" w:hAnsi="Times New Roman" w:cs="Times New Roman"/>
          <w:sz w:val="28"/>
          <w:szCs w:val="28"/>
          <w:lang w:eastAsia="ru-RU"/>
        </w:rPr>
        <w:t xml:space="preserve"> гражданство иностранного государства, имеет право быть избранным в органы местного самоуправления;</w:t>
      </w:r>
    </w:p>
    <w:p w:rsidR="00AB378A" w:rsidRPr="00AB378A" w:rsidRDefault="00AB378A" w:rsidP="00AB378A">
      <w:pPr>
        <w:spacing w:after="0" w:line="240" w:lineRule="auto"/>
        <w:ind w:firstLine="709"/>
        <w:jc w:val="both"/>
        <w:rPr>
          <w:rFonts w:ascii="Times New Roman" w:eastAsia="Times New Roman" w:hAnsi="Times New Roman" w:cs="Times New Roman"/>
          <w:sz w:val="28"/>
          <w:szCs w:val="28"/>
          <w:lang w:eastAsia="ru-RU"/>
        </w:rPr>
      </w:pPr>
      <w:r w:rsidRPr="00AB378A">
        <w:rPr>
          <w:rFonts w:ascii="Times New Roman" w:eastAsia="Times New Roman" w:hAnsi="Times New Roman" w:cs="Times New Roman"/>
          <w:sz w:val="28"/>
          <w:szCs w:val="28"/>
          <w:lang w:eastAsia="ru-RU"/>
        </w:rPr>
        <w:t>8) отзыва избирателями - со дня официального опубликования результатов голосования по отзыву депутата;</w:t>
      </w:r>
    </w:p>
    <w:p w:rsidR="00AB378A" w:rsidRPr="00AB378A" w:rsidRDefault="00AB378A" w:rsidP="00AB378A">
      <w:pPr>
        <w:spacing w:after="0" w:line="240" w:lineRule="auto"/>
        <w:ind w:firstLine="709"/>
        <w:jc w:val="both"/>
        <w:rPr>
          <w:rFonts w:ascii="Times New Roman" w:eastAsia="Times New Roman" w:hAnsi="Times New Roman" w:cs="Times New Roman"/>
          <w:sz w:val="28"/>
          <w:szCs w:val="28"/>
          <w:lang w:eastAsia="ru-RU"/>
        </w:rPr>
      </w:pPr>
      <w:r w:rsidRPr="00AB378A">
        <w:rPr>
          <w:rFonts w:ascii="Times New Roman" w:eastAsia="Times New Roman" w:hAnsi="Times New Roman" w:cs="Times New Roman"/>
          <w:sz w:val="28"/>
          <w:szCs w:val="28"/>
          <w:lang w:eastAsia="ru-RU"/>
        </w:rPr>
        <w:t xml:space="preserve">9) досрочного прекращения полномочий представительного органа – со дня </w:t>
      </w:r>
      <w:proofErr w:type="gramStart"/>
      <w:r w:rsidRPr="00AB378A">
        <w:rPr>
          <w:rFonts w:ascii="Times New Roman" w:eastAsia="Times New Roman" w:hAnsi="Times New Roman" w:cs="Times New Roman"/>
          <w:sz w:val="28"/>
          <w:szCs w:val="28"/>
          <w:lang w:eastAsia="ru-RU"/>
        </w:rPr>
        <w:t>прекращения полномочий Совета народных депутатов Новопокровского сельского поселения</w:t>
      </w:r>
      <w:proofErr w:type="gramEnd"/>
      <w:r w:rsidRPr="00AB378A">
        <w:rPr>
          <w:rFonts w:ascii="Times New Roman" w:eastAsia="Times New Roman" w:hAnsi="Times New Roman" w:cs="Times New Roman"/>
          <w:sz w:val="28"/>
          <w:szCs w:val="28"/>
          <w:lang w:eastAsia="ru-RU"/>
        </w:rPr>
        <w:t>;</w:t>
      </w:r>
    </w:p>
    <w:p w:rsidR="00AB378A" w:rsidRPr="00AB378A" w:rsidRDefault="00AB378A" w:rsidP="00AB378A">
      <w:pPr>
        <w:spacing w:after="0" w:line="240" w:lineRule="auto"/>
        <w:ind w:firstLine="720"/>
        <w:jc w:val="both"/>
        <w:rPr>
          <w:rFonts w:ascii="Times New Roman" w:eastAsia="Times New Roman" w:hAnsi="Times New Roman" w:cs="Times New Roman"/>
          <w:sz w:val="28"/>
          <w:szCs w:val="28"/>
        </w:rPr>
      </w:pPr>
      <w:proofErr w:type="gramStart"/>
      <w:r w:rsidRPr="00AB378A">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AB378A" w:rsidRPr="00AB378A" w:rsidRDefault="00AB378A" w:rsidP="00AB378A">
      <w:pPr>
        <w:spacing w:after="0" w:line="240" w:lineRule="auto"/>
        <w:ind w:firstLine="709"/>
        <w:jc w:val="both"/>
        <w:rPr>
          <w:rFonts w:ascii="Arial" w:eastAsia="Times New Roman" w:hAnsi="Arial" w:cs="Arial"/>
          <w:sz w:val="24"/>
          <w:szCs w:val="24"/>
        </w:rPr>
      </w:pPr>
      <w:r w:rsidRPr="00AB378A">
        <w:rPr>
          <w:rFonts w:ascii="Arial" w:eastAsia="Times New Roman" w:hAnsi="Arial" w:cs="Arial"/>
          <w:sz w:val="24"/>
          <w:szCs w:val="24"/>
        </w:rPr>
        <w:t>11) в иных случаях, установленных федеральными законами</w:t>
      </w:r>
      <w:proofErr w:type="gramStart"/>
      <w:r w:rsidRPr="00AB378A">
        <w:rPr>
          <w:rFonts w:ascii="Arial" w:eastAsia="Times New Roman" w:hAnsi="Arial" w:cs="Arial"/>
          <w:sz w:val="24"/>
          <w:szCs w:val="24"/>
        </w:rPr>
        <w:t>.».</w:t>
      </w:r>
      <w:proofErr w:type="gramEnd"/>
    </w:p>
    <w:p w:rsidR="00AB378A" w:rsidRPr="00AB378A" w:rsidRDefault="00AB378A" w:rsidP="00AB378A">
      <w:pPr>
        <w:spacing w:after="0" w:line="240" w:lineRule="auto"/>
        <w:ind w:firstLine="709"/>
        <w:jc w:val="both"/>
        <w:rPr>
          <w:rFonts w:ascii="Arial" w:eastAsia="Times New Roman" w:hAnsi="Arial" w:cs="Arial"/>
          <w:color w:val="000000"/>
          <w:sz w:val="24"/>
          <w:szCs w:val="24"/>
          <w:lang w:eastAsia="ru-RU"/>
        </w:rPr>
      </w:pPr>
      <w:r w:rsidRPr="00AB378A">
        <w:rPr>
          <w:rFonts w:ascii="Arial" w:eastAsia="Times New Roman" w:hAnsi="Arial" w:cs="Arial"/>
          <w:color w:val="000000"/>
          <w:sz w:val="24"/>
          <w:szCs w:val="24"/>
          <w:lang w:eastAsia="ru-RU"/>
        </w:rPr>
        <w:lastRenderedPageBreak/>
        <w:t>1.5. часть 3 статьи 27 Устава изложить в следующей редакции:</w:t>
      </w:r>
    </w:p>
    <w:p w:rsidR="00AB378A" w:rsidRPr="00AB378A" w:rsidRDefault="00AB378A" w:rsidP="00AB378A">
      <w:pPr>
        <w:tabs>
          <w:tab w:val="left" w:pos="3969"/>
        </w:tabs>
        <w:autoSpaceDE w:val="0"/>
        <w:autoSpaceDN w:val="0"/>
        <w:adjustRightInd w:val="0"/>
        <w:spacing w:line="360" w:lineRule="exact"/>
        <w:ind w:firstLine="709"/>
        <w:jc w:val="both"/>
        <w:rPr>
          <w:rFonts w:ascii="Arial" w:eastAsia="Calibri" w:hAnsi="Arial" w:cs="Arial"/>
          <w:sz w:val="24"/>
          <w:szCs w:val="24"/>
        </w:rPr>
      </w:pPr>
      <w:r w:rsidRPr="00AB378A">
        <w:rPr>
          <w:rFonts w:ascii="Arial" w:eastAsia="Times New Roman" w:hAnsi="Arial" w:cs="Arial"/>
          <w:sz w:val="24"/>
          <w:szCs w:val="24"/>
          <w:lang w:eastAsia="ru-RU"/>
        </w:rPr>
        <w:t xml:space="preserve">«3. </w:t>
      </w:r>
      <w:proofErr w:type="gramStart"/>
      <w:r w:rsidRPr="00AB378A">
        <w:rPr>
          <w:rFonts w:ascii="Arial" w:eastAsia="Calibri" w:hAnsi="Arial" w:cs="Arial"/>
          <w:sz w:val="24"/>
          <w:szCs w:val="24"/>
        </w:rPr>
        <w:t xml:space="preserve">Кандидатом на должность главы </w:t>
      </w:r>
      <w:r w:rsidRPr="00AB378A">
        <w:rPr>
          <w:rFonts w:ascii="Arial" w:eastAsia="Times New Roman" w:hAnsi="Arial" w:cs="Arial"/>
          <w:sz w:val="24"/>
          <w:szCs w:val="24"/>
          <w:lang w:eastAsia="ru-RU"/>
        </w:rPr>
        <w:t xml:space="preserve">сельского поселения </w:t>
      </w:r>
      <w:r w:rsidRPr="00AB378A">
        <w:rPr>
          <w:rFonts w:ascii="Arial" w:eastAsia="Calibri" w:hAnsi="Arial" w:cs="Arial"/>
          <w:sz w:val="24"/>
          <w:szCs w:val="24"/>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B378A" w:rsidRPr="00AB378A" w:rsidRDefault="00AB378A" w:rsidP="00AB378A">
      <w:pPr>
        <w:tabs>
          <w:tab w:val="left" w:pos="3969"/>
        </w:tabs>
        <w:spacing w:after="0" w:line="240" w:lineRule="auto"/>
        <w:ind w:firstLine="709"/>
        <w:jc w:val="both"/>
        <w:rPr>
          <w:rFonts w:ascii="Arial" w:eastAsia="Times New Roman" w:hAnsi="Arial" w:cs="Arial"/>
          <w:sz w:val="24"/>
          <w:szCs w:val="24"/>
          <w:lang w:eastAsia="ru-RU"/>
        </w:rPr>
      </w:pPr>
      <w:r w:rsidRPr="00AB378A">
        <w:rPr>
          <w:rFonts w:ascii="Arial" w:eastAsia="Calibri" w:hAnsi="Arial" w:cs="Arial"/>
          <w:iCs/>
          <w:sz w:val="24"/>
          <w:szCs w:val="24"/>
        </w:rPr>
        <w:t xml:space="preserve">Совету народных депутатов </w:t>
      </w:r>
      <w:r w:rsidRPr="00AB378A">
        <w:rPr>
          <w:rFonts w:ascii="Arial" w:eastAsia="Times New Roman" w:hAnsi="Arial" w:cs="Arial"/>
          <w:sz w:val="24"/>
          <w:szCs w:val="24"/>
          <w:lang w:eastAsia="ru-RU"/>
        </w:rPr>
        <w:t xml:space="preserve">Новопокровского сельского поселения </w:t>
      </w:r>
      <w:r w:rsidRPr="00AB378A">
        <w:rPr>
          <w:rFonts w:ascii="Arial" w:eastAsia="Calibri" w:hAnsi="Arial" w:cs="Arial"/>
          <w:iCs/>
          <w:sz w:val="24"/>
          <w:szCs w:val="24"/>
        </w:rPr>
        <w:t xml:space="preserve">для проведения голосования по кандидатурам на должность главы </w:t>
      </w:r>
      <w:r w:rsidRPr="00AB378A">
        <w:rPr>
          <w:rFonts w:ascii="Arial" w:eastAsia="Times New Roman" w:hAnsi="Arial" w:cs="Arial"/>
          <w:sz w:val="24"/>
          <w:szCs w:val="24"/>
          <w:lang w:eastAsia="ru-RU"/>
        </w:rPr>
        <w:t xml:space="preserve">Новопокровского сельского поселения </w:t>
      </w:r>
      <w:r w:rsidRPr="00AB378A">
        <w:rPr>
          <w:rFonts w:ascii="Arial" w:eastAsia="Calibri" w:hAnsi="Arial" w:cs="Arial"/>
          <w:iCs/>
          <w:sz w:val="24"/>
          <w:szCs w:val="24"/>
        </w:rPr>
        <w:t>представляется не менее двух зарегистрированных конкурсной комиссией кандидатов.</w:t>
      </w:r>
      <w:r w:rsidRPr="00AB378A">
        <w:rPr>
          <w:rFonts w:ascii="Arial" w:eastAsia="Times New Roman" w:hAnsi="Arial" w:cs="Arial"/>
          <w:sz w:val="24"/>
          <w:szCs w:val="24"/>
          <w:lang w:eastAsia="ru-RU"/>
        </w:rPr>
        <w:t xml:space="preserve"> </w:t>
      </w:r>
    </w:p>
    <w:p w:rsidR="00AB378A" w:rsidRPr="00AB378A" w:rsidRDefault="00AB378A" w:rsidP="00AB378A">
      <w:pPr>
        <w:tabs>
          <w:tab w:val="left" w:pos="3969"/>
        </w:tabs>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Глава Новопокровского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roofErr w:type="gramStart"/>
      <w:r w:rsidRPr="00AB378A">
        <w:rPr>
          <w:rFonts w:ascii="Arial" w:eastAsia="Times New Roman" w:hAnsi="Arial" w:cs="Arial"/>
          <w:sz w:val="24"/>
          <w:szCs w:val="24"/>
          <w:lang w:eastAsia="ru-RU"/>
        </w:rPr>
        <w:t>.».</w:t>
      </w:r>
      <w:proofErr w:type="gramEnd"/>
    </w:p>
    <w:p w:rsidR="00AB378A" w:rsidRPr="00AB378A" w:rsidRDefault="00AB378A" w:rsidP="00AB378A">
      <w:pPr>
        <w:spacing w:after="0" w:line="240" w:lineRule="auto"/>
        <w:ind w:firstLine="709"/>
        <w:jc w:val="both"/>
        <w:rPr>
          <w:rFonts w:ascii="Arial" w:eastAsia="Times New Roman" w:hAnsi="Arial" w:cs="Arial"/>
          <w:color w:val="000000"/>
          <w:sz w:val="24"/>
          <w:szCs w:val="24"/>
          <w:lang w:eastAsia="ru-RU"/>
        </w:rPr>
      </w:pPr>
      <w:r w:rsidRPr="00AB378A">
        <w:rPr>
          <w:rFonts w:ascii="Arial" w:eastAsia="Times New Roman" w:hAnsi="Arial" w:cs="Arial"/>
          <w:color w:val="000000"/>
          <w:sz w:val="24"/>
          <w:szCs w:val="24"/>
          <w:lang w:eastAsia="ru-RU"/>
        </w:rPr>
        <w:t>1.6. часть 1 статьи 29 Устава изложить в следующей редакции:</w:t>
      </w:r>
    </w:p>
    <w:p w:rsidR="00AB378A" w:rsidRPr="00AB378A" w:rsidRDefault="00AB378A" w:rsidP="00AB378A">
      <w:pPr>
        <w:ind w:firstLine="709"/>
        <w:jc w:val="both"/>
        <w:rPr>
          <w:rFonts w:ascii="Arial" w:eastAsia="Times New Roman" w:hAnsi="Arial" w:cs="Arial"/>
          <w:sz w:val="24"/>
          <w:szCs w:val="24"/>
          <w:lang w:eastAsia="ru-RU"/>
        </w:rPr>
      </w:pPr>
      <w:r w:rsidRPr="00AB378A">
        <w:rPr>
          <w:rFonts w:ascii="Arial" w:eastAsia="Times New Roman" w:hAnsi="Arial" w:cs="Arial"/>
          <w:color w:val="000000"/>
          <w:sz w:val="24"/>
          <w:szCs w:val="24"/>
          <w:lang w:eastAsia="ru-RU"/>
        </w:rPr>
        <w:t>«</w:t>
      </w:r>
      <w:r w:rsidRPr="00AB378A">
        <w:rPr>
          <w:rFonts w:ascii="Arial" w:eastAsia="Times New Roman" w:hAnsi="Arial" w:cs="Arial"/>
          <w:sz w:val="24"/>
          <w:szCs w:val="24"/>
          <w:lang w:eastAsia="ru-RU"/>
        </w:rPr>
        <w:t>1. Полномочия главы поселения прекращаются в случае:</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1) смерти - со дня, следующего за днем смерти главы поселения; </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2) отставки по собственному желанию. Отставка главы поселения по собственному желанию принимается Советом народных депутатов Новопокровского сельского поселения на основании письменного заявления главы поселения. </w:t>
      </w:r>
      <w:proofErr w:type="gramStart"/>
      <w:r w:rsidRPr="00AB378A">
        <w:rPr>
          <w:rFonts w:ascii="Arial" w:eastAsia="Times New Roman" w:hAnsi="Arial" w:cs="Arial"/>
          <w:sz w:val="24"/>
          <w:szCs w:val="24"/>
          <w:lang w:eastAsia="ru-RU"/>
        </w:rPr>
        <w:t>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roofErr w:type="gramEnd"/>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AB378A" w:rsidRPr="00AB378A" w:rsidRDefault="00AB378A" w:rsidP="00AB378A">
      <w:pPr>
        <w:spacing w:after="0" w:line="240" w:lineRule="auto"/>
        <w:ind w:firstLine="709"/>
        <w:jc w:val="both"/>
        <w:rPr>
          <w:rFonts w:ascii="Arial" w:eastAsia="Times New Roman" w:hAnsi="Arial" w:cs="Arial"/>
          <w:sz w:val="24"/>
          <w:szCs w:val="24"/>
        </w:rPr>
      </w:pPr>
      <w:proofErr w:type="gramStart"/>
      <w:r w:rsidRPr="00AB378A">
        <w:rPr>
          <w:rFonts w:ascii="Arial" w:eastAsia="Times New Roman"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378A">
        <w:rPr>
          <w:rFonts w:ascii="Arial" w:eastAsia="Times New Roman" w:hAnsi="Arial" w:cs="Arial"/>
          <w:sz w:val="24"/>
          <w:szCs w:val="24"/>
        </w:rPr>
        <w:t xml:space="preserve"> </w:t>
      </w:r>
      <w:proofErr w:type="gramStart"/>
      <w:r w:rsidRPr="00AB378A">
        <w:rPr>
          <w:rFonts w:ascii="Arial" w:eastAsia="Times New Roman" w:hAnsi="Arial" w:cs="Arial"/>
          <w:sz w:val="24"/>
          <w:szCs w:val="24"/>
        </w:rPr>
        <w:t xml:space="preserve">Федерации, в </w:t>
      </w:r>
      <w:r w:rsidRPr="00AB378A">
        <w:rPr>
          <w:rFonts w:ascii="Arial" w:eastAsia="Times New Roman" w:hAnsi="Arial" w:cs="Arial"/>
          <w:sz w:val="24"/>
          <w:szCs w:val="24"/>
        </w:rPr>
        <w:lastRenderedPageBreak/>
        <w:t xml:space="preserve">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AB378A">
        <w:rPr>
          <w:rFonts w:ascii="Arial" w:eastAsia="Times New Roman" w:hAnsi="Arial" w:cs="Arial"/>
          <w:sz w:val="24"/>
          <w:szCs w:val="24"/>
          <w:lang w:eastAsia="ru-RU"/>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sidRPr="00AB378A">
        <w:rPr>
          <w:rFonts w:ascii="Arial" w:eastAsia="Times New Roman" w:hAnsi="Arial" w:cs="Arial"/>
          <w:sz w:val="24"/>
          <w:szCs w:val="24"/>
          <w:lang w:eastAsia="ru-RU"/>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B378A">
        <w:rPr>
          <w:rFonts w:ascii="Arial" w:eastAsia="Times New Roman" w:hAnsi="Arial" w:cs="Arial"/>
          <w:sz w:val="24"/>
          <w:szCs w:val="24"/>
        </w:rPr>
        <w:t>;</w:t>
      </w:r>
    </w:p>
    <w:p w:rsidR="00AB378A" w:rsidRPr="00AB378A" w:rsidRDefault="00AB378A" w:rsidP="00AB378A">
      <w:pPr>
        <w:spacing w:after="0" w:line="240" w:lineRule="auto"/>
        <w:ind w:firstLine="709"/>
        <w:jc w:val="both"/>
        <w:rPr>
          <w:rFonts w:ascii="Arial" w:eastAsia="Times New Roman" w:hAnsi="Arial" w:cs="Arial"/>
          <w:sz w:val="24"/>
          <w:szCs w:val="24"/>
        </w:rPr>
      </w:pPr>
      <w:r w:rsidRPr="00AB378A">
        <w:rPr>
          <w:rFonts w:ascii="Arial" w:eastAsia="Times New Roman" w:hAnsi="Arial" w:cs="Arial"/>
          <w:sz w:val="24"/>
          <w:szCs w:val="24"/>
        </w:rPr>
        <w:t xml:space="preserve">10) отзыва избирателями </w:t>
      </w:r>
      <w:r w:rsidRPr="00AB378A">
        <w:rPr>
          <w:rFonts w:ascii="Arial" w:eastAsia="Times New Roman" w:hAnsi="Arial" w:cs="Arial"/>
          <w:sz w:val="24"/>
          <w:szCs w:val="24"/>
          <w:lang w:eastAsia="ru-RU"/>
        </w:rPr>
        <w:t>- со дня официального опубликования результатов голосования по отзыву главы поселения</w:t>
      </w:r>
      <w:r w:rsidRPr="00AB378A">
        <w:rPr>
          <w:rFonts w:ascii="Arial" w:eastAsia="Times New Roman" w:hAnsi="Arial" w:cs="Arial"/>
          <w:sz w:val="24"/>
          <w:szCs w:val="24"/>
        </w:rPr>
        <w:t>;</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rPr>
      </w:pPr>
      <w:r w:rsidRPr="00AB378A">
        <w:rPr>
          <w:rFonts w:ascii="Arial" w:eastAsia="Times New Roman" w:hAnsi="Arial" w:cs="Arial"/>
          <w:sz w:val="24"/>
          <w:szCs w:val="24"/>
        </w:rPr>
        <w:t xml:space="preserve">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r w:rsidRPr="00AB378A">
        <w:rPr>
          <w:rFonts w:ascii="Arial" w:eastAsia="Times New Roman" w:hAnsi="Arial" w:cs="Arial"/>
          <w:sz w:val="24"/>
          <w:szCs w:val="24"/>
          <w:lang w:eastAsia="ru-RU"/>
        </w:rPr>
        <w:t>- со дня преобразования сельского поселения или в иной срок, установленный законом Кемеровской области о преобразовании сельского поселения</w:t>
      </w:r>
      <w:r w:rsidRPr="00AB378A">
        <w:rPr>
          <w:rFonts w:ascii="Arial" w:eastAsia="Times New Roman" w:hAnsi="Arial" w:cs="Arial"/>
          <w:sz w:val="24"/>
          <w:szCs w:val="24"/>
        </w:rPr>
        <w:t>;</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AB378A" w:rsidRPr="00AB378A" w:rsidRDefault="00AB378A" w:rsidP="00AB378A">
      <w:pPr>
        <w:autoSpaceDE w:val="0"/>
        <w:autoSpaceDN w:val="0"/>
        <w:adjustRightInd w:val="0"/>
        <w:spacing w:after="0" w:line="240" w:lineRule="auto"/>
        <w:ind w:firstLine="709"/>
        <w:jc w:val="both"/>
        <w:rPr>
          <w:rFonts w:ascii="Arial" w:eastAsia="Times New Roman" w:hAnsi="Arial" w:cs="Arial"/>
          <w:sz w:val="24"/>
          <w:szCs w:val="24"/>
        </w:rPr>
      </w:pPr>
      <w:r w:rsidRPr="00AB378A">
        <w:rPr>
          <w:rFonts w:ascii="Arial" w:eastAsia="Times New Roman" w:hAnsi="Arial" w:cs="Arial"/>
          <w:sz w:val="24"/>
          <w:szCs w:val="24"/>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sidRPr="00AB378A">
        <w:rPr>
          <w:rFonts w:ascii="Arial" w:eastAsia="Times New Roman" w:hAnsi="Arial" w:cs="Arial"/>
          <w:sz w:val="24"/>
          <w:szCs w:val="24"/>
          <w:lang w:eastAsia="ru-RU"/>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proofErr w:type="gramStart"/>
      <w:r w:rsidRPr="00AB378A">
        <w:rPr>
          <w:rFonts w:ascii="Arial" w:eastAsia="Times New Roman" w:hAnsi="Arial" w:cs="Arial"/>
          <w:sz w:val="24"/>
          <w:szCs w:val="24"/>
        </w:rPr>
        <w:t>.».</w:t>
      </w:r>
      <w:proofErr w:type="gramEnd"/>
    </w:p>
    <w:p w:rsidR="00AB378A" w:rsidRPr="00AB378A" w:rsidRDefault="00AB378A" w:rsidP="00AB378A">
      <w:pPr>
        <w:spacing w:after="0" w:line="240" w:lineRule="auto"/>
        <w:ind w:firstLine="709"/>
        <w:jc w:val="both"/>
        <w:rPr>
          <w:rFonts w:ascii="Arial" w:eastAsia="Times New Roman" w:hAnsi="Arial" w:cs="Arial"/>
          <w:color w:val="000000"/>
          <w:sz w:val="24"/>
          <w:szCs w:val="24"/>
          <w:lang w:eastAsia="ru-RU"/>
        </w:rPr>
      </w:pPr>
      <w:r w:rsidRPr="00AB378A">
        <w:rPr>
          <w:rFonts w:ascii="Arial" w:eastAsia="Times New Roman" w:hAnsi="Arial" w:cs="Arial"/>
          <w:color w:val="000000"/>
          <w:sz w:val="24"/>
          <w:szCs w:val="24"/>
          <w:lang w:eastAsia="ru-RU"/>
        </w:rPr>
        <w:t>1.7. часть 3 статьи 30 Устава изложить в следующей редакции:</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color w:val="000000"/>
          <w:sz w:val="24"/>
          <w:szCs w:val="24"/>
          <w:lang w:eastAsia="ru-RU"/>
        </w:rPr>
        <w:t xml:space="preserve">«3. </w:t>
      </w:r>
      <w:r w:rsidRPr="00AB378A">
        <w:rPr>
          <w:rFonts w:ascii="Arial" w:eastAsia="Times New Roman" w:hAnsi="Arial" w:cs="Arial"/>
          <w:sz w:val="24"/>
          <w:szCs w:val="24"/>
          <w:lang w:eastAsia="ru-RU"/>
        </w:rPr>
        <w:t>Пенсия за выслугу лет главы сельского поселения.</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Главе сельского поселения устанавливается пенсия за выслугу лет.</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Порядок назначения пенсии за выслугу лет главе сельского поселения устанавливается нормативным правовым актом Совета народных депутатов Новопокровского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Пенсия за выслугу лет выплачивается за счет средств местного бюджета.</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proofErr w:type="gramStart"/>
      <w:r w:rsidRPr="00AB378A">
        <w:rPr>
          <w:rFonts w:ascii="Arial" w:eastAsia="Times New Roman" w:hAnsi="Arial" w:cs="Arial"/>
          <w:sz w:val="24"/>
          <w:szCs w:val="24"/>
          <w:lang w:eastAsia="ru-RU"/>
        </w:rPr>
        <w:t>Пенсия за выслугу лет не устанавливается главе поселения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w:t>
      </w:r>
      <w:proofErr w:type="gramEnd"/>
      <w:r w:rsidRPr="00AB378A">
        <w:rPr>
          <w:rFonts w:ascii="Arial" w:eastAsia="Times New Roman" w:hAnsi="Arial" w:cs="Arial"/>
          <w:sz w:val="24"/>
          <w:szCs w:val="24"/>
          <w:lang w:eastAsia="ru-RU"/>
        </w:rPr>
        <w:t xml:space="preserve"> Российской Федерации»</w:t>
      </w:r>
      <w:proofErr w:type="gramStart"/>
      <w:r w:rsidRPr="00AB378A">
        <w:rPr>
          <w:rFonts w:ascii="Arial" w:eastAsia="Times New Roman" w:hAnsi="Arial" w:cs="Arial"/>
          <w:sz w:val="24"/>
          <w:szCs w:val="24"/>
          <w:lang w:eastAsia="ru-RU"/>
        </w:rPr>
        <w:t>.»</w:t>
      </w:r>
      <w:proofErr w:type="gramEnd"/>
      <w:r w:rsidRPr="00AB378A">
        <w:rPr>
          <w:rFonts w:ascii="Arial" w:eastAsia="Times New Roman" w:hAnsi="Arial" w:cs="Arial"/>
          <w:sz w:val="24"/>
          <w:szCs w:val="24"/>
          <w:lang w:eastAsia="ru-RU"/>
        </w:rPr>
        <w:t>.</w:t>
      </w:r>
    </w:p>
    <w:p w:rsidR="00AB378A" w:rsidRPr="00AB378A" w:rsidRDefault="00AB378A" w:rsidP="00AB378A">
      <w:pPr>
        <w:spacing w:after="0" w:line="240" w:lineRule="auto"/>
        <w:ind w:firstLine="709"/>
        <w:jc w:val="both"/>
        <w:rPr>
          <w:rFonts w:ascii="Arial" w:eastAsia="Times New Roman" w:hAnsi="Arial" w:cs="Arial"/>
          <w:color w:val="000000"/>
          <w:sz w:val="24"/>
          <w:szCs w:val="24"/>
          <w:lang w:eastAsia="ru-RU"/>
        </w:rPr>
      </w:pPr>
      <w:r w:rsidRPr="00AB378A">
        <w:rPr>
          <w:rFonts w:ascii="Arial" w:eastAsia="Times New Roman" w:hAnsi="Arial" w:cs="Arial"/>
          <w:color w:val="000000"/>
          <w:sz w:val="24"/>
          <w:szCs w:val="24"/>
          <w:lang w:eastAsia="ru-RU"/>
        </w:rPr>
        <w:t>1.9. часть 3 статьи 36 Устава изложить в следующей редакции:</w:t>
      </w:r>
    </w:p>
    <w:p w:rsidR="00AB378A" w:rsidRPr="00AB378A" w:rsidRDefault="00AB378A" w:rsidP="00AB378A">
      <w:pPr>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«3. Ограничения, </w:t>
      </w:r>
      <w:r w:rsidRPr="00AB378A">
        <w:rPr>
          <w:rFonts w:ascii="Arial" w:eastAsia="Times New Roman" w:hAnsi="Arial" w:cs="Arial"/>
          <w:iCs/>
          <w:sz w:val="24"/>
          <w:szCs w:val="24"/>
          <w:lang w:eastAsia="ru-RU"/>
        </w:rPr>
        <w:t xml:space="preserve">запреты, требования о предотвращении или об урегулировании конфликта интересов, </w:t>
      </w:r>
      <w:r w:rsidRPr="00AB378A">
        <w:rPr>
          <w:rFonts w:ascii="Arial" w:eastAsia="Times New Roman" w:hAnsi="Arial" w:cs="Arial"/>
          <w:sz w:val="24"/>
          <w:szCs w:val="24"/>
          <w:lang w:eastAsia="ru-RU"/>
        </w:rPr>
        <w:t xml:space="preserve">связанные с муниципальной службой, устанавливаются законодательством Российской Федерации и Кемеровской </w:t>
      </w:r>
      <w:r w:rsidRPr="00AB378A">
        <w:rPr>
          <w:rFonts w:ascii="Arial" w:eastAsia="Times New Roman" w:hAnsi="Arial" w:cs="Arial"/>
          <w:sz w:val="24"/>
          <w:szCs w:val="24"/>
          <w:lang w:eastAsia="ru-RU"/>
        </w:rPr>
        <w:lastRenderedPageBreak/>
        <w:t>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sidRPr="00AB378A">
        <w:rPr>
          <w:rFonts w:ascii="Arial" w:eastAsia="Times New Roman" w:hAnsi="Arial" w:cs="Arial"/>
          <w:sz w:val="24"/>
          <w:szCs w:val="24"/>
          <w:lang w:eastAsia="ru-RU"/>
        </w:rPr>
        <w:t>.».</w:t>
      </w:r>
      <w:proofErr w:type="gramEnd"/>
    </w:p>
    <w:p w:rsidR="00AB378A" w:rsidRPr="00AB378A" w:rsidRDefault="00AB378A" w:rsidP="00AB378A">
      <w:pPr>
        <w:suppressAutoHyphens/>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2. </w:t>
      </w:r>
      <w:proofErr w:type="gramStart"/>
      <w:r w:rsidRPr="00AB378A">
        <w:rPr>
          <w:rFonts w:ascii="Arial" w:eastAsia="Times New Roman" w:hAnsi="Arial" w:cs="Arial"/>
          <w:sz w:val="24"/>
          <w:szCs w:val="24"/>
          <w:lang w:eastAsia="ru-RU"/>
        </w:rPr>
        <w:t>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Новопокровского сельского поселения.</w:t>
      </w:r>
      <w:proofErr w:type="gramEnd"/>
    </w:p>
    <w:p w:rsidR="00AB378A" w:rsidRPr="00AB378A" w:rsidRDefault="00AB378A" w:rsidP="00AB378A">
      <w:pPr>
        <w:suppressAutoHyphens/>
        <w:spacing w:after="0" w:line="240" w:lineRule="auto"/>
        <w:ind w:firstLine="709"/>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3. </w:t>
      </w:r>
      <w:proofErr w:type="gramStart"/>
      <w:r w:rsidRPr="00AB378A">
        <w:rPr>
          <w:rFonts w:ascii="Arial" w:eastAsia="Times New Roman" w:hAnsi="Arial" w:cs="Arial"/>
          <w:sz w:val="24"/>
          <w:szCs w:val="24"/>
          <w:lang w:eastAsia="ru-RU"/>
        </w:rPr>
        <w:t>Контроль за</w:t>
      </w:r>
      <w:proofErr w:type="gramEnd"/>
      <w:r w:rsidRPr="00AB378A">
        <w:rPr>
          <w:rFonts w:ascii="Arial" w:eastAsia="Times New Roman" w:hAnsi="Arial" w:cs="Arial"/>
          <w:sz w:val="24"/>
          <w:szCs w:val="24"/>
          <w:lang w:eastAsia="ru-RU"/>
        </w:rPr>
        <w:t xml:space="preserve"> исполнением настоящего реш</w:t>
      </w:r>
      <w:r w:rsidR="001433A1" w:rsidRPr="009B071F">
        <w:rPr>
          <w:rFonts w:ascii="Arial" w:eastAsia="Times New Roman" w:hAnsi="Arial" w:cs="Arial"/>
          <w:sz w:val="24"/>
          <w:szCs w:val="24"/>
          <w:lang w:eastAsia="ru-RU"/>
        </w:rPr>
        <w:t xml:space="preserve">ения возложить на председателя комитета по бюджету, налогам и соблюдению законодательства </w:t>
      </w:r>
      <w:proofErr w:type="spellStart"/>
      <w:r w:rsidR="001433A1" w:rsidRPr="009B071F">
        <w:rPr>
          <w:rFonts w:ascii="Arial" w:eastAsia="Times New Roman" w:hAnsi="Arial" w:cs="Arial"/>
          <w:sz w:val="24"/>
          <w:szCs w:val="24"/>
          <w:lang w:eastAsia="ru-RU"/>
        </w:rPr>
        <w:t>Голофаева</w:t>
      </w:r>
      <w:proofErr w:type="spellEnd"/>
      <w:r w:rsidR="001433A1" w:rsidRPr="009B071F">
        <w:rPr>
          <w:rFonts w:ascii="Arial" w:eastAsia="Times New Roman" w:hAnsi="Arial" w:cs="Arial"/>
          <w:sz w:val="24"/>
          <w:szCs w:val="24"/>
          <w:lang w:eastAsia="ru-RU"/>
        </w:rPr>
        <w:t xml:space="preserve"> Р.В.</w:t>
      </w:r>
      <w:r w:rsidRPr="00AB378A">
        <w:rPr>
          <w:rFonts w:ascii="Arial" w:eastAsia="Times New Roman" w:hAnsi="Arial" w:cs="Arial"/>
          <w:sz w:val="24"/>
          <w:szCs w:val="24"/>
          <w:lang w:eastAsia="ru-RU"/>
        </w:rPr>
        <w:t>.</w:t>
      </w:r>
    </w:p>
    <w:p w:rsidR="00D6657A" w:rsidRPr="009B071F" w:rsidRDefault="00D6657A" w:rsidP="00D6657A">
      <w:pPr>
        <w:suppressAutoHyphens/>
        <w:spacing w:after="0" w:line="240" w:lineRule="auto"/>
        <w:jc w:val="both"/>
        <w:rPr>
          <w:rFonts w:ascii="Arial" w:eastAsia="Times New Roman" w:hAnsi="Arial" w:cs="Arial"/>
          <w:sz w:val="24"/>
          <w:szCs w:val="24"/>
          <w:lang w:eastAsia="ru-RU"/>
        </w:rPr>
      </w:pPr>
    </w:p>
    <w:p w:rsidR="00D6657A" w:rsidRPr="009B071F" w:rsidRDefault="00D6657A" w:rsidP="00D6657A">
      <w:pPr>
        <w:suppressAutoHyphens/>
        <w:spacing w:after="0" w:line="240" w:lineRule="auto"/>
        <w:jc w:val="both"/>
        <w:rPr>
          <w:rFonts w:ascii="Arial" w:eastAsia="Times New Roman" w:hAnsi="Arial" w:cs="Arial"/>
          <w:sz w:val="24"/>
          <w:szCs w:val="24"/>
          <w:lang w:eastAsia="ru-RU"/>
        </w:rPr>
      </w:pPr>
    </w:p>
    <w:p w:rsidR="00D6657A" w:rsidRPr="009B071F" w:rsidRDefault="00D6657A" w:rsidP="00D6657A">
      <w:pPr>
        <w:suppressAutoHyphens/>
        <w:spacing w:after="0" w:line="240" w:lineRule="auto"/>
        <w:jc w:val="both"/>
        <w:rPr>
          <w:rFonts w:ascii="Arial" w:eastAsia="Times New Roman" w:hAnsi="Arial" w:cs="Arial"/>
          <w:sz w:val="24"/>
          <w:szCs w:val="24"/>
          <w:lang w:eastAsia="ru-RU"/>
        </w:rPr>
      </w:pPr>
    </w:p>
    <w:p w:rsidR="00AB378A" w:rsidRPr="00AB378A" w:rsidRDefault="00AB378A" w:rsidP="00D6657A">
      <w:pPr>
        <w:suppressAutoHyphens/>
        <w:spacing w:after="0" w:line="240" w:lineRule="auto"/>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Председатель Совета народных депутатов</w:t>
      </w:r>
    </w:p>
    <w:p w:rsidR="00AB378A" w:rsidRPr="00AB378A" w:rsidRDefault="00AB378A" w:rsidP="00D6657A">
      <w:pPr>
        <w:suppressAutoHyphens/>
        <w:spacing w:after="0" w:line="240" w:lineRule="auto"/>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Новопокровского сельского поселения </w:t>
      </w:r>
      <w:r w:rsidR="00D6657A" w:rsidRPr="009B071F">
        <w:rPr>
          <w:rFonts w:ascii="Arial" w:eastAsia="Times New Roman" w:hAnsi="Arial" w:cs="Arial"/>
          <w:sz w:val="24"/>
          <w:szCs w:val="24"/>
          <w:lang w:eastAsia="ru-RU"/>
        </w:rPr>
        <w:t xml:space="preserve">                                </w:t>
      </w:r>
      <w:r w:rsidRPr="00AB378A">
        <w:rPr>
          <w:rFonts w:ascii="Arial" w:eastAsia="Times New Roman" w:hAnsi="Arial" w:cs="Arial"/>
          <w:sz w:val="24"/>
          <w:szCs w:val="24"/>
          <w:lang w:eastAsia="ru-RU"/>
        </w:rPr>
        <w:t>С.П. Даниленко</w:t>
      </w:r>
    </w:p>
    <w:p w:rsidR="00AB378A" w:rsidRPr="00AB378A" w:rsidRDefault="00AB378A" w:rsidP="00AB378A">
      <w:pPr>
        <w:suppressAutoHyphens/>
        <w:spacing w:after="0" w:line="240" w:lineRule="auto"/>
        <w:ind w:firstLine="709"/>
        <w:jc w:val="both"/>
        <w:rPr>
          <w:rFonts w:ascii="Arial" w:eastAsia="Times New Roman" w:hAnsi="Arial" w:cs="Arial"/>
          <w:sz w:val="24"/>
          <w:szCs w:val="24"/>
          <w:lang w:eastAsia="ru-RU"/>
        </w:rPr>
      </w:pPr>
    </w:p>
    <w:p w:rsidR="00AB378A" w:rsidRPr="00AB378A" w:rsidRDefault="00AB378A" w:rsidP="00D6657A">
      <w:pPr>
        <w:suppressAutoHyphens/>
        <w:spacing w:after="0" w:line="240" w:lineRule="auto"/>
        <w:jc w:val="both"/>
        <w:rPr>
          <w:rFonts w:ascii="Arial" w:eastAsia="Times New Roman" w:hAnsi="Arial" w:cs="Arial"/>
          <w:sz w:val="24"/>
          <w:szCs w:val="24"/>
          <w:lang w:eastAsia="ru-RU"/>
        </w:rPr>
      </w:pPr>
      <w:r w:rsidRPr="00AB378A">
        <w:rPr>
          <w:rFonts w:ascii="Arial" w:eastAsia="Times New Roman" w:hAnsi="Arial" w:cs="Arial"/>
          <w:sz w:val="24"/>
          <w:szCs w:val="24"/>
          <w:lang w:eastAsia="ru-RU"/>
        </w:rPr>
        <w:t xml:space="preserve">Глава Новопокровского сельского поселения </w:t>
      </w:r>
      <w:r w:rsidR="00D6657A" w:rsidRPr="009B071F">
        <w:rPr>
          <w:rFonts w:ascii="Arial" w:eastAsia="Times New Roman" w:hAnsi="Arial" w:cs="Arial"/>
          <w:sz w:val="24"/>
          <w:szCs w:val="24"/>
          <w:lang w:eastAsia="ru-RU"/>
        </w:rPr>
        <w:t xml:space="preserve">                     </w:t>
      </w:r>
      <w:r w:rsidRPr="00AB378A">
        <w:rPr>
          <w:rFonts w:ascii="Arial" w:eastAsia="Times New Roman" w:hAnsi="Arial" w:cs="Arial"/>
          <w:sz w:val="24"/>
          <w:szCs w:val="24"/>
          <w:lang w:eastAsia="ru-RU"/>
        </w:rPr>
        <w:t>С.П. Даниленко</w:t>
      </w:r>
    </w:p>
    <w:p w:rsidR="00AB378A" w:rsidRPr="00AB378A" w:rsidRDefault="00AB378A" w:rsidP="00AB378A">
      <w:pPr>
        <w:suppressAutoHyphens/>
        <w:spacing w:after="0" w:line="240" w:lineRule="auto"/>
        <w:ind w:firstLine="709"/>
        <w:jc w:val="both"/>
        <w:rPr>
          <w:rFonts w:ascii="Arial" w:eastAsia="Calibri" w:hAnsi="Arial" w:cs="Arial"/>
          <w:sz w:val="24"/>
          <w:szCs w:val="24"/>
        </w:rPr>
      </w:pPr>
    </w:p>
    <w:p w:rsidR="00AB378A" w:rsidRPr="00AB378A" w:rsidRDefault="00AB378A" w:rsidP="00AB378A">
      <w:pPr>
        <w:rPr>
          <w:rFonts w:ascii="Arial" w:eastAsia="Calibri" w:hAnsi="Arial" w:cs="Arial"/>
          <w:sz w:val="24"/>
          <w:szCs w:val="24"/>
        </w:rPr>
      </w:pPr>
    </w:p>
    <w:p w:rsidR="00AB378A" w:rsidRPr="009B071F" w:rsidRDefault="00AB378A" w:rsidP="001F1F16">
      <w:pPr>
        <w:spacing w:after="0" w:line="240" w:lineRule="auto"/>
        <w:jc w:val="both"/>
        <w:rPr>
          <w:rFonts w:ascii="Arial" w:hAnsi="Arial" w:cs="Arial"/>
          <w:sz w:val="24"/>
          <w:szCs w:val="24"/>
        </w:rPr>
      </w:pPr>
      <w:bookmarkStart w:id="0" w:name="_GoBack"/>
      <w:bookmarkEnd w:id="0"/>
    </w:p>
    <w:sectPr w:rsidR="00AB378A" w:rsidRPr="009B071F" w:rsidSect="00343A3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A2"/>
    <w:rsid w:val="000336A2"/>
    <w:rsid w:val="00093F67"/>
    <w:rsid w:val="001433A1"/>
    <w:rsid w:val="001F1F16"/>
    <w:rsid w:val="001F49D5"/>
    <w:rsid w:val="002646EE"/>
    <w:rsid w:val="00343A3B"/>
    <w:rsid w:val="00381FA4"/>
    <w:rsid w:val="003D1570"/>
    <w:rsid w:val="003E4843"/>
    <w:rsid w:val="00426981"/>
    <w:rsid w:val="00453642"/>
    <w:rsid w:val="004F221C"/>
    <w:rsid w:val="006D3452"/>
    <w:rsid w:val="008E7F5A"/>
    <w:rsid w:val="009A114D"/>
    <w:rsid w:val="009A4E2F"/>
    <w:rsid w:val="009B071F"/>
    <w:rsid w:val="009E71AD"/>
    <w:rsid w:val="00AB378A"/>
    <w:rsid w:val="00C5147C"/>
    <w:rsid w:val="00CF3803"/>
    <w:rsid w:val="00D6657A"/>
    <w:rsid w:val="00D71E48"/>
    <w:rsid w:val="00DB58EC"/>
    <w:rsid w:val="00EB2610"/>
    <w:rsid w:val="00EC7643"/>
    <w:rsid w:val="00F8150D"/>
    <w:rsid w:val="00FC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50D"/>
    <w:rPr>
      <w:rFonts w:ascii="Tahoma" w:hAnsi="Tahoma" w:cs="Tahoma"/>
      <w:sz w:val="16"/>
      <w:szCs w:val="16"/>
    </w:rPr>
  </w:style>
  <w:style w:type="paragraph" w:styleId="a5">
    <w:name w:val="No Spacing"/>
    <w:uiPriority w:val="1"/>
    <w:qFormat/>
    <w:rsid w:val="00C51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50D"/>
    <w:rPr>
      <w:rFonts w:ascii="Tahoma" w:hAnsi="Tahoma" w:cs="Tahoma"/>
      <w:sz w:val="16"/>
      <w:szCs w:val="16"/>
    </w:rPr>
  </w:style>
  <w:style w:type="paragraph" w:styleId="a5">
    <w:name w:val="No Spacing"/>
    <w:uiPriority w:val="1"/>
    <w:qFormat/>
    <w:rsid w:val="00C51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CD04C556288F2799F891224025713734C0DBCB197F29F50EA391C314C4EEC" TargetMode="External"/><Relationship Id="rId5" Type="http://schemas.openxmlformats.org/officeDocument/2006/relationships/hyperlink" Target="http://192.168.2.107:8082/content/act/427034ce-80db-426e-ac26-9a112cbf2f9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2016-07-20T06:18:00Z</cp:lastPrinted>
  <dcterms:created xsi:type="dcterms:W3CDTF">2016-06-14T09:55:00Z</dcterms:created>
  <dcterms:modified xsi:type="dcterms:W3CDTF">2016-12-02T09:56:00Z</dcterms:modified>
</cp:coreProperties>
</file>