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1D" w:rsidRDefault="0041556A" w:rsidP="00AF64CF">
      <w:pPr>
        <w:tabs>
          <w:tab w:val="left" w:pos="142"/>
        </w:tabs>
        <w:jc w:val="center"/>
        <w:rPr>
          <w:rFonts w:ascii="Arial" w:hAnsi="Arial" w:cs="Arial"/>
          <w:b/>
          <w:sz w:val="28"/>
          <w:szCs w:val="28"/>
        </w:rPr>
      </w:pPr>
      <w:r>
        <w:rPr>
          <w:rFonts w:ascii="Arial" w:hAnsi="Arial" w:cs="Arial"/>
          <w:b/>
          <w:sz w:val="28"/>
          <w:szCs w:val="28"/>
        </w:rPr>
        <w:t xml:space="preserve"> </w:t>
      </w:r>
      <w:r w:rsidR="00F37D1D" w:rsidRPr="00D150A3">
        <w:rPr>
          <w:rFonts w:ascii="Arial" w:hAnsi="Arial" w:cs="Arial"/>
          <w:b/>
          <w:sz w:val="28"/>
          <w:szCs w:val="28"/>
        </w:rPr>
        <w:t>Кемеровская область</w:t>
      </w:r>
      <w:r w:rsidR="00AF64CF">
        <w:rPr>
          <w:rFonts w:ascii="Arial" w:hAnsi="Arial" w:cs="Arial"/>
          <w:b/>
          <w:sz w:val="28"/>
          <w:szCs w:val="28"/>
        </w:rPr>
        <w:t xml:space="preserve"> </w:t>
      </w:r>
      <w:r w:rsidR="00F37D1D" w:rsidRPr="00D150A3">
        <w:rPr>
          <w:rFonts w:ascii="Arial" w:hAnsi="Arial" w:cs="Arial"/>
          <w:b/>
          <w:sz w:val="28"/>
          <w:szCs w:val="28"/>
        </w:rPr>
        <w:t>Тяжинский муниципальный район</w:t>
      </w:r>
    </w:p>
    <w:p w:rsidR="008560CD" w:rsidRPr="00D150A3" w:rsidRDefault="008560CD" w:rsidP="00AF64CF">
      <w:pPr>
        <w:tabs>
          <w:tab w:val="left" w:pos="142"/>
        </w:tabs>
        <w:jc w:val="center"/>
        <w:rPr>
          <w:rFonts w:ascii="Arial" w:hAnsi="Arial" w:cs="Arial"/>
          <w:b/>
          <w:sz w:val="28"/>
          <w:szCs w:val="28"/>
        </w:rPr>
      </w:pPr>
      <w:r>
        <w:rPr>
          <w:rFonts w:ascii="Arial" w:hAnsi="Arial" w:cs="Arial"/>
          <w:b/>
          <w:sz w:val="28"/>
          <w:szCs w:val="28"/>
        </w:rPr>
        <w:t>Новопокровское сельское поселение</w:t>
      </w:r>
    </w:p>
    <w:p w:rsidR="00F37D1D" w:rsidRPr="00D150A3" w:rsidRDefault="00AF64CF" w:rsidP="00F37D1D">
      <w:pPr>
        <w:tabs>
          <w:tab w:val="left" w:pos="1305"/>
        </w:tabs>
        <w:jc w:val="center"/>
        <w:rPr>
          <w:rFonts w:ascii="Arial" w:hAnsi="Arial" w:cs="Arial"/>
          <w:b/>
          <w:sz w:val="28"/>
          <w:szCs w:val="28"/>
        </w:rPr>
      </w:pPr>
      <w:r>
        <w:rPr>
          <w:rFonts w:ascii="Arial" w:hAnsi="Arial" w:cs="Arial"/>
          <w:b/>
          <w:sz w:val="28"/>
          <w:szCs w:val="28"/>
        </w:rPr>
        <w:t>Глава</w:t>
      </w:r>
      <w:r w:rsidR="00F37D1D" w:rsidRPr="00D150A3">
        <w:rPr>
          <w:rFonts w:ascii="Arial" w:hAnsi="Arial" w:cs="Arial"/>
          <w:b/>
          <w:sz w:val="28"/>
          <w:szCs w:val="28"/>
        </w:rPr>
        <w:t xml:space="preserve"> Новопокровского сельского поселения</w:t>
      </w:r>
    </w:p>
    <w:p w:rsidR="00F37D1D" w:rsidRDefault="00F37D1D" w:rsidP="00F37D1D">
      <w:pPr>
        <w:rPr>
          <w:szCs w:val="28"/>
        </w:rPr>
      </w:pPr>
    </w:p>
    <w:p w:rsidR="00F37D1D" w:rsidRPr="00D150A3" w:rsidRDefault="00F37D1D" w:rsidP="00F37D1D">
      <w:pPr>
        <w:tabs>
          <w:tab w:val="left" w:pos="2895"/>
        </w:tabs>
        <w:jc w:val="center"/>
        <w:rPr>
          <w:rFonts w:ascii="Arial" w:hAnsi="Arial" w:cs="Arial"/>
          <w:b/>
          <w:sz w:val="28"/>
          <w:szCs w:val="28"/>
        </w:rPr>
      </w:pPr>
      <w:r>
        <w:rPr>
          <w:rFonts w:ascii="Arial" w:hAnsi="Arial" w:cs="Arial"/>
          <w:b/>
          <w:szCs w:val="28"/>
        </w:rPr>
        <w:t xml:space="preserve">       </w:t>
      </w:r>
      <w:r w:rsidRPr="00D150A3">
        <w:rPr>
          <w:rFonts w:ascii="Arial" w:hAnsi="Arial" w:cs="Arial"/>
          <w:b/>
          <w:sz w:val="28"/>
          <w:szCs w:val="28"/>
        </w:rPr>
        <w:t>ПОСТАНОВЛЕНИЕ</w:t>
      </w:r>
    </w:p>
    <w:p w:rsidR="00F37D1D" w:rsidRDefault="00F37D1D" w:rsidP="00F37D1D">
      <w:pPr>
        <w:jc w:val="center"/>
        <w:rPr>
          <w:szCs w:val="28"/>
        </w:rPr>
      </w:pPr>
    </w:p>
    <w:p w:rsidR="00F37D1D" w:rsidRDefault="00F37D1D" w:rsidP="00F37D1D">
      <w:pPr>
        <w:tabs>
          <w:tab w:val="left" w:pos="2895"/>
        </w:tabs>
        <w:jc w:val="center"/>
        <w:rPr>
          <w:rFonts w:ascii="Arial" w:hAnsi="Arial" w:cs="Arial"/>
          <w:sz w:val="24"/>
          <w:szCs w:val="24"/>
        </w:rPr>
      </w:pPr>
      <w:r>
        <w:rPr>
          <w:rFonts w:ascii="Arial" w:hAnsi="Arial" w:cs="Arial"/>
          <w:sz w:val="24"/>
          <w:szCs w:val="24"/>
        </w:rPr>
        <w:t xml:space="preserve">        от </w:t>
      </w:r>
      <w:r w:rsidR="008560CD">
        <w:rPr>
          <w:rFonts w:ascii="Arial" w:hAnsi="Arial" w:cs="Arial"/>
          <w:sz w:val="24"/>
          <w:szCs w:val="24"/>
        </w:rPr>
        <w:t xml:space="preserve">22 июня </w:t>
      </w:r>
      <w:r w:rsidR="00AF64CF">
        <w:rPr>
          <w:rFonts w:ascii="Arial" w:hAnsi="Arial" w:cs="Arial"/>
          <w:sz w:val="24"/>
          <w:szCs w:val="24"/>
        </w:rPr>
        <w:t>201</w:t>
      </w:r>
      <w:r w:rsidR="008560CD">
        <w:rPr>
          <w:rFonts w:ascii="Arial" w:hAnsi="Arial" w:cs="Arial"/>
          <w:sz w:val="24"/>
          <w:szCs w:val="24"/>
        </w:rPr>
        <w:t>5</w:t>
      </w:r>
      <w:r w:rsidR="00AF64CF">
        <w:rPr>
          <w:rFonts w:ascii="Arial" w:hAnsi="Arial" w:cs="Arial"/>
          <w:sz w:val="24"/>
          <w:szCs w:val="24"/>
        </w:rPr>
        <w:t>г</w:t>
      </w:r>
      <w:r>
        <w:rPr>
          <w:rFonts w:ascii="Arial" w:hAnsi="Arial" w:cs="Arial"/>
          <w:sz w:val="24"/>
          <w:szCs w:val="24"/>
        </w:rPr>
        <w:t>. №</w:t>
      </w:r>
      <w:r w:rsidR="008560CD">
        <w:rPr>
          <w:rFonts w:ascii="Arial" w:hAnsi="Arial" w:cs="Arial"/>
          <w:sz w:val="24"/>
          <w:szCs w:val="24"/>
        </w:rPr>
        <w:t>7</w:t>
      </w:r>
      <w:r>
        <w:rPr>
          <w:rFonts w:ascii="Arial" w:hAnsi="Arial" w:cs="Arial"/>
          <w:sz w:val="24"/>
          <w:szCs w:val="24"/>
        </w:rPr>
        <w:t>-п</w:t>
      </w:r>
    </w:p>
    <w:p w:rsidR="00F37D1D" w:rsidRDefault="00F37D1D" w:rsidP="00F37D1D">
      <w:pPr>
        <w:tabs>
          <w:tab w:val="left" w:pos="3465"/>
        </w:tabs>
        <w:jc w:val="center"/>
        <w:rPr>
          <w:rFonts w:ascii="Arial" w:hAnsi="Arial" w:cs="Arial"/>
          <w:sz w:val="24"/>
          <w:szCs w:val="24"/>
        </w:rPr>
      </w:pPr>
      <w:r>
        <w:rPr>
          <w:rFonts w:ascii="Arial" w:hAnsi="Arial" w:cs="Arial"/>
          <w:sz w:val="24"/>
          <w:szCs w:val="24"/>
        </w:rPr>
        <w:t xml:space="preserve">        с</w:t>
      </w:r>
      <w:proofErr w:type="gramStart"/>
      <w:r>
        <w:rPr>
          <w:rFonts w:ascii="Arial" w:hAnsi="Arial" w:cs="Arial"/>
          <w:sz w:val="24"/>
          <w:szCs w:val="24"/>
        </w:rPr>
        <w:t>.Н</w:t>
      </w:r>
      <w:proofErr w:type="gramEnd"/>
      <w:r>
        <w:rPr>
          <w:rFonts w:ascii="Arial" w:hAnsi="Arial" w:cs="Arial"/>
          <w:sz w:val="24"/>
          <w:szCs w:val="24"/>
        </w:rPr>
        <w:t>овопокровка</w:t>
      </w:r>
    </w:p>
    <w:p w:rsidR="00F37D1D" w:rsidRDefault="00F37D1D" w:rsidP="00F37D1D">
      <w:pPr>
        <w:rPr>
          <w:sz w:val="28"/>
        </w:rPr>
      </w:pPr>
    </w:p>
    <w:tbl>
      <w:tblPr>
        <w:tblW w:w="0" w:type="auto"/>
        <w:tblInd w:w="28" w:type="dxa"/>
        <w:tblCellMar>
          <w:left w:w="28" w:type="dxa"/>
          <w:right w:w="28" w:type="dxa"/>
        </w:tblCellMar>
        <w:tblLook w:val="04A0"/>
      </w:tblPr>
      <w:tblGrid>
        <w:gridCol w:w="486"/>
      </w:tblGrid>
      <w:tr w:rsidR="00F37D1D" w:rsidTr="002F028D">
        <w:trPr>
          <w:cantSplit/>
          <w:trHeight w:val="2294"/>
        </w:trPr>
        <w:tc>
          <w:tcPr>
            <w:tcW w:w="8448" w:type="dxa"/>
            <w:vAlign w:val="bottom"/>
          </w:tcPr>
          <w:p w:rsidR="00F37D1D" w:rsidRDefault="00F37D1D" w:rsidP="002F028D">
            <w:pPr>
              <w:spacing w:line="276" w:lineRule="auto"/>
              <w:ind w:firstLine="708"/>
              <w:jc w:val="center"/>
              <w:rPr>
                <w:rFonts w:ascii="Arial" w:hAnsi="Arial" w:cs="Arial"/>
                <w:b/>
                <w:sz w:val="32"/>
                <w:szCs w:val="32"/>
                <w:lang w:eastAsia="en-US"/>
              </w:rPr>
            </w:pPr>
          </w:p>
        </w:tc>
      </w:tr>
    </w:tbl>
    <w:tbl>
      <w:tblPr>
        <w:tblpPr w:leftFromText="180" w:rightFromText="180" w:vertAnchor="text" w:horzAnchor="margin" w:tblpY="-1953"/>
        <w:tblW w:w="0" w:type="auto"/>
        <w:tblLayout w:type="fixed"/>
        <w:tblLook w:val="0000"/>
      </w:tblPr>
      <w:tblGrid>
        <w:gridCol w:w="9660"/>
      </w:tblGrid>
      <w:tr w:rsidR="002F028D" w:rsidRPr="00EA0F1E" w:rsidTr="002F028D">
        <w:trPr>
          <w:trHeight w:val="1007"/>
        </w:trPr>
        <w:tc>
          <w:tcPr>
            <w:tcW w:w="9660" w:type="dxa"/>
            <w:tcBorders>
              <w:bottom w:val="nil"/>
            </w:tcBorders>
          </w:tcPr>
          <w:p w:rsidR="002F028D" w:rsidRPr="002F028D" w:rsidRDefault="002F028D" w:rsidP="002F028D">
            <w:pPr>
              <w:jc w:val="center"/>
              <w:rPr>
                <w:rFonts w:ascii="Arial" w:hAnsi="Arial" w:cs="Arial"/>
                <w:b/>
                <w:sz w:val="28"/>
                <w:szCs w:val="28"/>
              </w:rPr>
            </w:pPr>
            <w:r w:rsidRPr="002F028D">
              <w:rPr>
                <w:rFonts w:ascii="Arial" w:hAnsi="Arial" w:cs="Arial"/>
                <w:b/>
                <w:sz w:val="28"/>
                <w:szCs w:val="28"/>
              </w:rPr>
              <w:t xml:space="preserve">Об утверждении </w:t>
            </w:r>
            <w:proofErr w:type="gramStart"/>
            <w:r w:rsidRPr="002F028D">
              <w:rPr>
                <w:rFonts w:ascii="Arial" w:hAnsi="Arial" w:cs="Arial"/>
                <w:b/>
                <w:sz w:val="28"/>
                <w:szCs w:val="28"/>
              </w:rPr>
              <w:t>Порядка составления проекта бюджета Ново</w:t>
            </w:r>
            <w:r>
              <w:rPr>
                <w:rFonts w:ascii="Arial" w:hAnsi="Arial" w:cs="Arial"/>
                <w:b/>
                <w:sz w:val="28"/>
                <w:szCs w:val="28"/>
              </w:rPr>
              <w:t>покровск</w:t>
            </w:r>
            <w:r w:rsidRPr="002F028D">
              <w:rPr>
                <w:rFonts w:ascii="Arial" w:hAnsi="Arial" w:cs="Arial"/>
                <w:b/>
                <w:sz w:val="28"/>
                <w:szCs w:val="28"/>
              </w:rPr>
              <w:t>ого сельского поселения</w:t>
            </w:r>
            <w:proofErr w:type="gramEnd"/>
            <w:r w:rsidRPr="002F028D">
              <w:rPr>
                <w:rFonts w:ascii="Arial" w:hAnsi="Arial" w:cs="Arial"/>
                <w:b/>
                <w:sz w:val="28"/>
                <w:szCs w:val="28"/>
              </w:rPr>
              <w:t xml:space="preserve"> на очередной финансовый год и плановый период»</w:t>
            </w:r>
          </w:p>
          <w:p w:rsidR="002F028D" w:rsidRPr="008560CD" w:rsidRDefault="002F028D" w:rsidP="002F028D">
            <w:pPr>
              <w:jc w:val="center"/>
              <w:rPr>
                <w:rFonts w:ascii="Arial" w:hAnsi="Arial" w:cs="Arial"/>
                <w:b/>
                <w:sz w:val="32"/>
                <w:szCs w:val="32"/>
              </w:rPr>
            </w:pPr>
          </w:p>
        </w:tc>
      </w:tr>
    </w:tbl>
    <w:p w:rsidR="008560CD" w:rsidRPr="008560CD" w:rsidRDefault="00497704" w:rsidP="002F028D">
      <w:pPr>
        <w:autoSpaceDE w:val="0"/>
        <w:autoSpaceDN w:val="0"/>
        <w:adjustRightInd w:val="0"/>
        <w:ind w:firstLine="540"/>
        <w:jc w:val="both"/>
        <w:rPr>
          <w:rFonts w:ascii="Arial" w:hAnsi="Arial" w:cs="Arial"/>
          <w:sz w:val="24"/>
          <w:szCs w:val="24"/>
        </w:rPr>
      </w:pPr>
      <w:r>
        <w:rPr>
          <w:rFonts w:ascii="Arial" w:hAnsi="Arial" w:cs="Arial"/>
        </w:rPr>
        <w:t xml:space="preserve">            </w:t>
      </w:r>
      <w:r w:rsidR="008560CD" w:rsidRPr="006A0887">
        <w:rPr>
          <w:rFonts w:ascii="Arial" w:hAnsi="Arial" w:cs="Arial"/>
        </w:rPr>
        <w:t xml:space="preserve"> </w:t>
      </w:r>
      <w:r w:rsidR="008560CD" w:rsidRPr="008560CD">
        <w:rPr>
          <w:rFonts w:ascii="Arial" w:hAnsi="Arial" w:cs="Arial"/>
          <w:sz w:val="24"/>
          <w:szCs w:val="24"/>
        </w:rPr>
        <w:t>В соответствии со статьями 169 и 184 Бюджетного кодекса Российской Федерации, Положением о бюджетном процессе в Ново</w:t>
      </w:r>
      <w:r w:rsidR="008560CD">
        <w:rPr>
          <w:rFonts w:ascii="Arial" w:hAnsi="Arial" w:cs="Arial"/>
          <w:sz w:val="24"/>
          <w:szCs w:val="24"/>
        </w:rPr>
        <w:t>покровском</w:t>
      </w:r>
      <w:r w:rsidR="008560CD" w:rsidRPr="008560CD">
        <w:rPr>
          <w:rFonts w:ascii="Arial" w:hAnsi="Arial" w:cs="Arial"/>
          <w:sz w:val="24"/>
          <w:szCs w:val="24"/>
        </w:rPr>
        <w:t xml:space="preserve"> сельском поселении, утвержденным решением Совета народных депутатов Ново</w:t>
      </w:r>
      <w:r w:rsidR="008560CD">
        <w:rPr>
          <w:rFonts w:ascii="Arial" w:hAnsi="Arial" w:cs="Arial"/>
          <w:sz w:val="24"/>
          <w:szCs w:val="24"/>
        </w:rPr>
        <w:t>покровск</w:t>
      </w:r>
      <w:r w:rsidR="008560CD" w:rsidRPr="008560CD">
        <w:rPr>
          <w:rFonts w:ascii="Arial" w:hAnsi="Arial" w:cs="Arial"/>
          <w:sz w:val="24"/>
          <w:szCs w:val="24"/>
        </w:rPr>
        <w:t xml:space="preserve">ого сельского поселения от </w:t>
      </w:r>
      <w:r w:rsidR="00DD3CBD" w:rsidRPr="00DD3CBD">
        <w:rPr>
          <w:rFonts w:ascii="Arial" w:hAnsi="Arial" w:cs="Arial"/>
          <w:sz w:val="24"/>
          <w:szCs w:val="24"/>
        </w:rPr>
        <w:t>26.03.2013 №93 (в редакции от 31.10.2013г №111)</w:t>
      </w:r>
      <w:r w:rsidR="008560CD" w:rsidRPr="008560CD">
        <w:rPr>
          <w:rFonts w:ascii="Arial" w:hAnsi="Arial" w:cs="Arial"/>
          <w:sz w:val="24"/>
          <w:szCs w:val="24"/>
        </w:rPr>
        <w:t xml:space="preserve">, в целях </w:t>
      </w:r>
      <w:proofErr w:type="gramStart"/>
      <w:r w:rsidR="008560CD" w:rsidRPr="008560CD">
        <w:rPr>
          <w:rFonts w:ascii="Arial" w:hAnsi="Arial" w:cs="Arial"/>
          <w:sz w:val="24"/>
          <w:szCs w:val="24"/>
        </w:rPr>
        <w:t>обеспечения своевременного составления проекта бюджета Ново</w:t>
      </w:r>
      <w:r w:rsidR="008560CD">
        <w:rPr>
          <w:rFonts w:ascii="Arial" w:hAnsi="Arial" w:cs="Arial"/>
          <w:sz w:val="24"/>
          <w:szCs w:val="24"/>
        </w:rPr>
        <w:t>покровск</w:t>
      </w:r>
      <w:r w:rsidR="008560CD" w:rsidRPr="008560CD">
        <w:rPr>
          <w:rFonts w:ascii="Arial" w:hAnsi="Arial" w:cs="Arial"/>
          <w:sz w:val="24"/>
          <w:szCs w:val="24"/>
        </w:rPr>
        <w:t>ого сельского поселения</w:t>
      </w:r>
      <w:proofErr w:type="gramEnd"/>
      <w:r w:rsidR="008560CD" w:rsidRPr="008560CD">
        <w:rPr>
          <w:rFonts w:ascii="Arial" w:hAnsi="Arial" w:cs="Arial"/>
          <w:sz w:val="24"/>
          <w:szCs w:val="24"/>
        </w:rPr>
        <w:t>:</w:t>
      </w:r>
    </w:p>
    <w:p w:rsidR="008560CD" w:rsidRPr="008560CD" w:rsidRDefault="008560CD" w:rsidP="008560CD">
      <w:pPr>
        <w:rPr>
          <w:rFonts w:ascii="Arial" w:hAnsi="Arial" w:cs="Arial"/>
          <w:sz w:val="24"/>
          <w:szCs w:val="24"/>
        </w:rPr>
      </w:pPr>
    </w:p>
    <w:p w:rsidR="008560CD" w:rsidRPr="008560CD" w:rsidRDefault="008560CD" w:rsidP="008560CD">
      <w:pPr>
        <w:rPr>
          <w:rFonts w:ascii="Arial" w:hAnsi="Arial" w:cs="Arial"/>
          <w:sz w:val="24"/>
          <w:szCs w:val="24"/>
        </w:rPr>
      </w:pPr>
      <w:r w:rsidRPr="008560CD">
        <w:rPr>
          <w:rFonts w:ascii="Arial" w:hAnsi="Arial" w:cs="Arial"/>
          <w:sz w:val="24"/>
          <w:szCs w:val="24"/>
        </w:rPr>
        <w:t>1. Утвердить Порядок составления проекта бюджета Ново</w:t>
      </w:r>
      <w:r>
        <w:rPr>
          <w:rFonts w:ascii="Arial" w:hAnsi="Arial" w:cs="Arial"/>
          <w:sz w:val="24"/>
          <w:szCs w:val="24"/>
        </w:rPr>
        <w:t>покровск</w:t>
      </w:r>
      <w:r w:rsidRPr="008560CD">
        <w:rPr>
          <w:rFonts w:ascii="Arial" w:hAnsi="Arial" w:cs="Arial"/>
          <w:sz w:val="24"/>
          <w:szCs w:val="24"/>
        </w:rPr>
        <w:t>ого сельского поселения на очередной финансовый год и плановый период, согласно приложению к настоящему постановлению.</w:t>
      </w:r>
    </w:p>
    <w:p w:rsidR="008560CD" w:rsidRPr="008560CD" w:rsidRDefault="008560CD" w:rsidP="008560CD">
      <w:pPr>
        <w:rPr>
          <w:rFonts w:ascii="Arial" w:hAnsi="Arial" w:cs="Arial"/>
          <w:sz w:val="24"/>
          <w:szCs w:val="24"/>
        </w:rPr>
      </w:pPr>
    </w:p>
    <w:p w:rsidR="008560CD" w:rsidRPr="008560CD" w:rsidRDefault="008560CD" w:rsidP="008560CD">
      <w:pPr>
        <w:rPr>
          <w:rFonts w:ascii="Arial" w:hAnsi="Arial" w:cs="Arial"/>
          <w:sz w:val="24"/>
          <w:szCs w:val="24"/>
        </w:rPr>
      </w:pPr>
      <w:r w:rsidRPr="008560CD">
        <w:rPr>
          <w:rFonts w:ascii="Arial" w:hAnsi="Arial" w:cs="Arial"/>
          <w:sz w:val="24"/>
          <w:szCs w:val="24"/>
        </w:rPr>
        <w:t>2. Настоящее постановление вступает в силу со дня подписания и подлежит официальному обнародованию.</w:t>
      </w:r>
    </w:p>
    <w:p w:rsidR="008560CD" w:rsidRPr="008560CD" w:rsidRDefault="008560CD" w:rsidP="008560CD">
      <w:pPr>
        <w:rPr>
          <w:rFonts w:ascii="Arial" w:hAnsi="Arial" w:cs="Arial"/>
          <w:sz w:val="24"/>
          <w:szCs w:val="24"/>
        </w:rPr>
      </w:pPr>
    </w:p>
    <w:p w:rsidR="008560CD" w:rsidRPr="008560CD" w:rsidRDefault="008560CD" w:rsidP="008560CD">
      <w:pPr>
        <w:rPr>
          <w:rFonts w:ascii="Arial" w:hAnsi="Arial" w:cs="Arial"/>
          <w:sz w:val="24"/>
          <w:szCs w:val="24"/>
        </w:rPr>
      </w:pPr>
      <w:r w:rsidRPr="008560CD">
        <w:rPr>
          <w:rFonts w:ascii="Arial" w:hAnsi="Arial" w:cs="Arial"/>
          <w:sz w:val="24"/>
          <w:szCs w:val="24"/>
        </w:rPr>
        <w:t>3. Со дня вступления в силу настоящего постановления признать утратившими силу: постановление администрации Ново</w:t>
      </w:r>
      <w:r>
        <w:rPr>
          <w:rFonts w:ascii="Arial" w:hAnsi="Arial" w:cs="Arial"/>
          <w:sz w:val="24"/>
          <w:szCs w:val="24"/>
        </w:rPr>
        <w:t>покровск</w:t>
      </w:r>
      <w:r w:rsidRPr="008560CD">
        <w:rPr>
          <w:rFonts w:ascii="Arial" w:hAnsi="Arial" w:cs="Arial"/>
          <w:sz w:val="24"/>
          <w:szCs w:val="24"/>
        </w:rPr>
        <w:t xml:space="preserve">ого сельского поселения от </w:t>
      </w:r>
      <w:r>
        <w:rPr>
          <w:rFonts w:ascii="Arial" w:hAnsi="Arial" w:cs="Arial"/>
          <w:sz w:val="24"/>
          <w:szCs w:val="24"/>
        </w:rPr>
        <w:t>01</w:t>
      </w:r>
      <w:r w:rsidRPr="008560CD">
        <w:rPr>
          <w:rFonts w:ascii="Arial" w:hAnsi="Arial" w:cs="Arial"/>
          <w:sz w:val="24"/>
          <w:szCs w:val="24"/>
        </w:rPr>
        <w:t>.11.201</w:t>
      </w:r>
      <w:r>
        <w:rPr>
          <w:rFonts w:ascii="Arial" w:hAnsi="Arial" w:cs="Arial"/>
          <w:sz w:val="24"/>
          <w:szCs w:val="24"/>
        </w:rPr>
        <w:t>2</w:t>
      </w:r>
      <w:r w:rsidRPr="008560CD">
        <w:rPr>
          <w:rFonts w:ascii="Arial" w:hAnsi="Arial" w:cs="Arial"/>
          <w:sz w:val="24"/>
          <w:szCs w:val="24"/>
        </w:rPr>
        <w:t xml:space="preserve">г № </w:t>
      </w:r>
      <w:r>
        <w:rPr>
          <w:rFonts w:ascii="Arial" w:hAnsi="Arial" w:cs="Arial"/>
          <w:sz w:val="24"/>
          <w:szCs w:val="24"/>
        </w:rPr>
        <w:t>15-п</w:t>
      </w:r>
      <w:r w:rsidRPr="008560CD">
        <w:rPr>
          <w:rFonts w:ascii="Arial" w:hAnsi="Arial" w:cs="Arial"/>
          <w:sz w:val="24"/>
          <w:szCs w:val="24"/>
        </w:rPr>
        <w:t xml:space="preserve"> «Об утверждении </w:t>
      </w:r>
      <w:proofErr w:type="gramStart"/>
      <w:r w:rsidRPr="008560CD">
        <w:rPr>
          <w:rFonts w:ascii="Arial" w:hAnsi="Arial" w:cs="Arial"/>
          <w:sz w:val="24"/>
          <w:szCs w:val="24"/>
        </w:rPr>
        <w:t xml:space="preserve">Порядка составления проекта бюджета </w:t>
      </w:r>
      <w:r>
        <w:rPr>
          <w:rFonts w:ascii="Arial" w:hAnsi="Arial" w:cs="Arial"/>
          <w:sz w:val="24"/>
          <w:szCs w:val="24"/>
        </w:rPr>
        <w:t>Новопокровского</w:t>
      </w:r>
      <w:r w:rsidRPr="008560CD">
        <w:rPr>
          <w:rFonts w:ascii="Arial" w:hAnsi="Arial" w:cs="Arial"/>
          <w:sz w:val="24"/>
          <w:szCs w:val="24"/>
        </w:rPr>
        <w:t xml:space="preserve"> сельско</w:t>
      </w:r>
      <w:r>
        <w:rPr>
          <w:rFonts w:ascii="Arial" w:hAnsi="Arial" w:cs="Arial"/>
          <w:sz w:val="24"/>
          <w:szCs w:val="24"/>
        </w:rPr>
        <w:t>го</w:t>
      </w:r>
      <w:r w:rsidRPr="008560CD">
        <w:rPr>
          <w:rFonts w:ascii="Arial" w:hAnsi="Arial" w:cs="Arial"/>
          <w:sz w:val="24"/>
          <w:szCs w:val="24"/>
        </w:rPr>
        <w:t xml:space="preserve"> поселени</w:t>
      </w:r>
      <w:r>
        <w:rPr>
          <w:rFonts w:ascii="Arial" w:hAnsi="Arial" w:cs="Arial"/>
          <w:sz w:val="24"/>
          <w:szCs w:val="24"/>
        </w:rPr>
        <w:t>я</w:t>
      </w:r>
      <w:proofErr w:type="gramEnd"/>
      <w:r w:rsidRPr="008560CD">
        <w:rPr>
          <w:rFonts w:ascii="Arial" w:hAnsi="Arial" w:cs="Arial"/>
          <w:sz w:val="24"/>
          <w:szCs w:val="24"/>
        </w:rPr>
        <w:t xml:space="preserve"> на очередной финансовый год и плановый период»</w:t>
      </w:r>
      <w:r>
        <w:rPr>
          <w:rFonts w:ascii="Arial" w:hAnsi="Arial" w:cs="Arial"/>
          <w:sz w:val="24"/>
          <w:szCs w:val="24"/>
        </w:rPr>
        <w:t>.</w:t>
      </w:r>
    </w:p>
    <w:p w:rsidR="008560CD" w:rsidRPr="008560CD" w:rsidRDefault="008560CD" w:rsidP="008560CD">
      <w:pPr>
        <w:rPr>
          <w:rFonts w:ascii="Arial" w:hAnsi="Arial" w:cs="Arial"/>
          <w:sz w:val="24"/>
          <w:szCs w:val="24"/>
        </w:rPr>
      </w:pPr>
    </w:p>
    <w:p w:rsidR="008560CD" w:rsidRPr="008560CD" w:rsidRDefault="008560CD" w:rsidP="008560CD">
      <w:pPr>
        <w:rPr>
          <w:rFonts w:ascii="Arial" w:hAnsi="Arial" w:cs="Arial"/>
          <w:sz w:val="24"/>
          <w:szCs w:val="24"/>
        </w:rPr>
      </w:pPr>
      <w:r w:rsidRPr="008560CD">
        <w:rPr>
          <w:rFonts w:ascii="Arial" w:hAnsi="Arial" w:cs="Arial"/>
          <w:sz w:val="24"/>
          <w:szCs w:val="24"/>
        </w:rPr>
        <w:t xml:space="preserve">4. Контроль исполнения настоящего постановления возложить на главного специалиста администрации </w:t>
      </w:r>
      <w:proofErr w:type="spellStart"/>
      <w:r>
        <w:rPr>
          <w:rFonts w:ascii="Arial" w:hAnsi="Arial" w:cs="Arial"/>
          <w:sz w:val="24"/>
          <w:szCs w:val="24"/>
        </w:rPr>
        <w:t>Финк</w:t>
      </w:r>
      <w:proofErr w:type="spellEnd"/>
      <w:r>
        <w:rPr>
          <w:rFonts w:ascii="Arial" w:hAnsi="Arial" w:cs="Arial"/>
          <w:sz w:val="24"/>
          <w:szCs w:val="24"/>
        </w:rPr>
        <w:t xml:space="preserve"> Т.А</w:t>
      </w:r>
      <w:r w:rsidRPr="008560CD">
        <w:rPr>
          <w:rFonts w:ascii="Arial" w:hAnsi="Arial" w:cs="Arial"/>
          <w:sz w:val="24"/>
          <w:szCs w:val="24"/>
        </w:rPr>
        <w:t>.</w:t>
      </w:r>
    </w:p>
    <w:p w:rsidR="00F37D1D" w:rsidRPr="008560CD" w:rsidRDefault="00F37D1D" w:rsidP="008560CD">
      <w:pPr>
        <w:autoSpaceDE w:val="0"/>
        <w:autoSpaceDN w:val="0"/>
        <w:adjustRightInd w:val="0"/>
        <w:ind w:firstLine="540"/>
        <w:jc w:val="both"/>
        <w:rPr>
          <w:rFonts w:ascii="Arial" w:hAnsi="Arial" w:cs="Arial"/>
          <w:sz w:val="24"/>
          <w:szCs w:val="24"/>
        </w:rPr>
      </w:pPr>
      <w:r w:rsidRPr="008560CD">
        <w:rPr>
          <w:rFonts w:ascii="Arial" w:hAnsi="Arial" w:cs="Arial"/>
          <w:sz w:val="24"/>
          <w:szCs w:val="24"/>
        </w:rPr>
        <w:t>.</w:t>
      </w:r>
    </w:p>
    <w:p w:rsidR="00497704" w:rsidRDefault="00F37D1D" w:rsidP="00497704">
      <w:pPr>
        <w:suppressAutoHyphens/>
        <w:jc w:val="both"/>
        <w:rPr>
          <w:rFonts w:ascii="Arial" w:hAnsi="Arial" w:cs="Arial"/>
          <w:sz w:val="24"/>
          <w:szCs w:val="24"/>
        </w:rPr>
      </w:pPr>
      <w:r w:rsidRPr="00D150A3">
        <w:rPr>
          <w:rFonts w:ascii="Arial" w:hAnsi="Arial" w:cs="Arial"/>
          <w:sz w:val="24"/>
          <w:szCs w:val="24"/>
        </w:rPr>
        <w:tab/>
        <w:t xml:space="preserve">      </w:t>
      </w:r>
    </w:p>
    <w:p w:rsidR="00F37D1D" w:rsidRDefault="00F37D1D" w:rsidP="00F37D1D">
      <w:pPr>
        <w:pStyle w:val="af"/>
        <w:tabs>
          <w:tab w:val="left" w:pos="708"/>
        </w:tabs>
        <w:ind w:firstLine="540"/>
        <w:jc w:val="both"/>
        <w:rPr>
          <w:rFonts w:ascii="Arial" w:hAnsi="Arial" w:cs="Arial"/>
          <w:sz w:val="24"/>
          <w:szCs w:val="24"/>
        </w:rPr>
      </w:pPr>
      <w:r>
        <w:rPr>
          <w:rFonts w:ascii="Arial" w:hAnsi="Arial" w:cs="Arial"/>
          <w:sz w:val="24"/>
          <w:szCs w:val="24"/>
        </w:rPr>
        <w:t>.</w:t>
      </w:r>
    </w:p>
    <w:p w:rsidR="00F37D1D" w:rsidRDefault="00F37D1D" w:rsidP="00F37D1D">
      <w:pPr>
        <w:ind w:firstLine="720"/>
        <w:jc w:val="both"/>
        <w:rPr>
          <w:rFonts w:ascii="Arial" w:hAnsi="Arial" w:cs="Arial"/>
          <w:b/>
          <w:sz w:val="24"/>
          <w:szCs w:val="24"/>
        </w:rPr>
      </w:pPr>
    </w:p>
    <w:p w:rsidR="00F37D1D" w:rsidRDefault="00F37D1D" w:rsidP="00F37D1D">
      <w:pPr>
        <w:ind w:firstLine="720"/>
        <w:jc w:val="both"/>
        <w:rPr>
          <w:rFonts w:ascii="Arial" w:hAnsi="Arial" w:cs="Arial"/>
          <w:b/>
          <w:sz w:val="24"/>
          <w:szCs w:val="24"/>
        </w:rPr>
      </w:pPr>
    </w:p>
    <w:p w:rsidR="00F37D1D" w:rsidRPr="008560CD" w:rsidRDefault="00F37D1D" w:rsidP="00F37D1D">
      <w:pPr>
        <w:ind w:firstLine="720"/>
        <w:jc w:val="both"/>
        <w:rPr>
          <w:rFonts w:ascii="Arial" w:hAnsi="Arial" w:cs="Arial"/>
          <w:sz w:val="24"/>
          <w:szCs w:val="24"/>
        </w:rPr>
      </w:pPr>
      <w:r w:rsidRPr="008560CD">
        <w:rPr>
          <w:rFonts w:ascii="Arial" w:hAnsi="Arial" w:cs="Arial"/>
          <w:sz w:val="24"/>
          <w:szCs w:val="24"/>
        </w:rPr>
        <w:t xml:space="preserve">Глава Новопокровского </w:t>
      </w:r>
    </w:p>
    <w:p w:rsidR="00F37D1D" w:rsidRPr="008560CD" w:rsidRDefault="00F37D1D" w:rsidP="00F37D1D">
      <w:pPr>
        <w:ind w:firstLine="720"/>
        <w:jc w:val="both"/>
        <w:rPr>
          <w:rFonts w:ascii="Arial" w:hAnsi="Arial" w:cs="Arial"/>
          <w:sz w:val="24"/>
          <w:szCs w:val="24"/>
        </w:rPr>
      </w:pPr>
      <w:r w:rsidRPr="008560CD">
        <w:rPr>
          <w:rFonts w:ascii="Arial" w:hAnsi="Arial" w:cs="Arial"/>
          <w:sz w:val="24"/>
          <w:szCs w:val="24"/>
        </w:rPr>
        <w:t>сельского поселения:                                                      М.В.Качесов</w:t>
      </w:r>
    </w:p>
    <w:p w:rsidR="00F37D1D" w:rsidRDefault="00F37D1D" w:rsidP="00F37D1D">
      <w:pPr>
        <w:ind w:firstLine="720"/>
        <w:jc w:val="both"/>
        <w:rPr>
          <w:b/>
          <w:sz w:val="24"/>
          <w:szCs w:val="24"/>
        </w:rPr>
      </w:pPr>
    </w:p>
    <w:p w:rsidR="002F028D" w:rsidRDefault="002F028D" w:rsidP="008560CD">
      <w:pPr>
        <w:ind w:left="-720"/>
        <w:jc w:val="right"/>
        <w:rPr>
          <w:rFonts w:ascii="Arial" w:hAnsi="Arial" w:cs="Arial"/>
        </w:rPr>
      </w:pPr>
    </w:p>
    <w:p w:rsidR="002F028D" w:rsidRDefault="002F028D" w:rsidP="008560CD">
      <w:pPr>
        <w:ind w:left="-720"/>
        <w:jc w:val="right"/>
        <w:rPr>
          <w:rFonts w:ascii="Arial" w:hAnsi="Arial" w:cs="Arial"/>
        </w:rPr>
      </w:pPr>
    </w:p>
    <w:p w:rsidR="002F028D" w:rsidRDefault="002F028D" w:rsidP="008560CD">
      <w:pPr>
        <w:ind w:left="-720"/>
        <w:jc w:val="right"/>
        <w:rPr>
          <w:rFonts w:ascii="Arial" w:hAnsi="Arial" w:cs="Arial"/>
        </w:rPr>
      </w:pPr>
    </w:p>
    <w:p w:rsidR="002F028D" w:rsidRDefault="002F028D" w:rsidP="008560CD">
      <w:pPr>
        <w:ind w:left="-720"/>
        <w:jc w:val="right"/>
        <w:rPr>
          <w:rFonts w:ascii="Arial" w:hAnsi="Arial" w:cs="Arial"/>
        </w:rPr>
      </w:pPr>
    </w:p>
    <w:p w:rsidR="002F028D" w:rsidRDefault="002F028D" w:rsidP="008560CD">
      <w:pPr>
        <w:ind w:left="-720"/>
        <w:jc w:val="right"/>
        <w:rPr>
          <w:rFonts w:ascii="Arial" w:hAnsi="Arial" w:cs="Arial"/>
        </w:rPr>
      </w:pPr>
    </w:p>
    <w:p w:rsidR="002F028D" w:rsidRDefault="002F028D" w:rsidP="008560CD">
      <w:pPr>
        <w:ind w:left="-720"/>
        <w:jc w:val="right"/>
        <w:rPr>
          <w:rFonts w:ascii="Arial" w:hAnsi="Arial" w:cs="Arial"/>
        </w:rPr>
      </w:pPr>
    </w:p>
    <w:p w:rsidR="002F028D" w:rsidRDefault="002F028D" w:rsidP="008560CD">
      <w:pPr>
        <w:ind w:left="-720"/>
        <w:jc w:val="right"/>
        <w:rPr>
          <w:rFonts w:ascii="Arial" w:hAnsi="Arial" w:cs="Arial"/>
        </w:rPr>
      </w:pPr>
    </w:p>
    <w:p w:rsidR="002F028D" w:rsidRDefault="002F028D" w:rsidP="008560CD">
      <w:pPr>
        <w:ind w:left="-720"/>
        <w:jc w:val="right"/>
        <w:rPr>
          <w:rFonts w:ascii="Arial" w:hAnsi="Arial" w:cs="Arial"/>
        </w:rPr>
      </w:pPr>
    </w:p>
    <w:p w:rsidR="008560CD" w:rsidRPr="002949F8" w:rsidRDefault="008560CD" w:rsidP="008560CD">
      <w:pPr>
        <w:ind w:left="-720"/>
        <w:jc w:val="right"/>
        <w:rPr>
          <w:rFonts w:ascii="Arial" w:hAnsi="Arial" w:cs="Arial"/>
        </w:rPr>
      </w:pPr>
      <w:r w:rsidRPr="002949F8">
        <w:rPr>
          <w:rFonts w:ascii="Arial" w:hAnsi="Arial" w:cs="Arial"/>
        </w:rPr>
        <w:lastRenderedPageBreak/>
        <w:t xml:space="preserve">Приложение </w:t>
      </w:r>
    </w:p>
    <w:p w:rsidR="008560CD" w:rsidRDefault="008560CD" w:rsidP="008560CD">
      <w:pPr>
        <w:ind w:left="-720"/>
        <w:jc w:val="right"/>
        <w:rPr>
          <w:rFonts w:ascii="Arial" w:hAnsi="Arial" w:cs="Arial"/>
        </w:rPr>
      </w:pPr>
      <w:r w:rsidRPr="002949F8">
        <w:rPr>
          <w:rFonts w:ascii="Arial" w:hAnsi="Arial" w:cs="Arial"/>
        </w:rPr>
        <w:t xml:space="preserve">к постановлению </w:t>
      </w:r>
      <w:r>
        <w:rPr>
          <w:rFonts w:ascii="Arial" w:hAnsi="Arial" w:cs="Arial"/>
        </w:rPr>
        <w:t>администрации</w:t>
      </w:r>
    </w:p>
    <w:p w:rsidR="008560CD" w:rsidRPr="002949F8" w:rsidRDefault="008560CD" w:rsidP="008560CD">
      <w:pPr>
        <w:ind w:left="-720"/>
        <w:jc w:val="right"/>
        <w:rPr>
          <w:rFonts w:ascii="Arial" w:hAnsi="Arial" w:cs="Arial"/>
        </w:rPr>
      </w:pPr>
      <w:r>
        <w:rPr>
          <w:rFonts w:ascii="Arial" w:hAnsi="Arial" w:cs="Arial"/>
        </w:rPr>
        <w:t xml:space="preserve"> Новопокровского сельского поселения</w:t>
      </w:r>
    </w:p>
    <w:p w:rsidR="008560CD" w:rsidRPr="002949F8" w:rsidRDefault="008560CD" w:rsidP="008560CD">
      <w:pPr>
        <w:ind w:left="-720"/>
        <w:jc w:val="right"/>
        <w:rPr>
          <w:rFonts w:ascii="Arial" w:hAnsi="Arial" w:cs="Arial"/>
        </w:rPr>
      </w:pPr>
      <w:r w:rsidRPr="002949F8">
        <w:rPr>
          <w:rFonts w:ascii="Arial" w:hAnsi="Arial" w:cs="Arial"/>
        </w:rPr>
        <w:t xml:space="preserve">от </w:t>
      </w:r>
      <w:r>
        <w:rPr>
          <w:rFonts w:ascii="Arial" w:hAnsi="Arial" w:cs="Arial"/>
        </w:rPr>
        <w:t>22</w:t>
      </w:r>
      <w:r w:rsidRPr="002949F8">
        <w:rPr>
          <w:rFonts w:ascii="Arial" w:hAnsi="Arial" w:cs="Arial"/>
        </w:rPr>
        <w:t>.</w:t>
      </w:r>
      <w:r>
        <w:rPr>
          <w:rFonts w:ascii="Arial" w:hAnsi="Arial" w:cs="Arial"/>
        </w:rPr>
        <w:t>06</w:t>
      </w:r>
      <w:r w:rsidRPr="002949F8">
        <w:rPr>
          <w:rFonts w:ascii="Arial" w:hAnsi="Arial" w:cs="Arial"/>
        </w:rPr>
        <w:t>.201</w:t>
      </w:r>
      <w:r>
        <w:rPr>
          <w:rFonts w:ascii="Arial" w:hAnsi="Arial" w:cs="Arial"/>
        </w:rPr>
        <w:t>5 года №7-п</w:t>
      </w:r>
    </w:p>
    <w:p w:rsidR="008560CD" w:rsidRPr="002949F8" w:rsidRDefault="008560CD" w:rsidP="008560CD">
      <w:pPr>
        <w:rPr>
          <w:rFonts w:ascii="Arial" w:hAnsi="Arial" w:cs="Arial"/>
        </w:rPr>
      </w:pPr>
    </w:p>
    <w:p w:rsidR="008560CD" w:rsidRPr="002949F8" w:rsidRDefault="008560CD" w:rsidP="008560CD">
      <w:pPr>
        <w:jc w:val="center"/>
        <w:rPr>
          <w:rFonts w:ascii="Arial" w:hAnsi="Arial" w:cs="Arial"/>
          <w:b/>
        </w:rPr>
      </w:pPr>
      <w:r w:rsidRPr="002949F8">
        <w:rPr>
          <w:rFonts w:ascii="Arial" w:hAnsi="Arial" w:cs="Arial"/>
          <w:b/>
        </w:rPr>
        <w:t xml:space="preserve">ПОРЯДОК </w:t>
      </w:r>
    </w:p>
    <w:p w:rsidR="008560CD" w:rsidRPr="002949F8" w:rsidRDefault="008560CD" w:rsidP="008560CD">
      <w:pPr>
        <w:jc w:val="center"/>
        <w:rPr>
          <w:rFonts w:ascii="Arial" w:hAnsi="Arial" w:cs="Arial"/>
          <w:b/>
        </w:rPr>
      </w:pPr>
      <w:r w:rsidRPr="002949F8">
        <w:rPr>
          <w:rFonts w:ascii="Arial" w:hAnsi="Arial" w:cs="Arial"/>
          <w:b/>
        </w:rPr>
        <w:t>составления проекта бюджета Ново</w:t>
      </w:r>
      <w:r>
        <w:rPr>
          <w:rFonts w:ascii="Arial" w:hAnsi="Arial" w:cs="Arial"/>
          <w:b/>
        </w:rPr>
        <w:t>покровск</w:t>
      </w:r>
      <w:r w:rsidRPr="002949F8">
        <w:rPr>
          <w:rFonts w:ascii="Arial" w:hAnsi="Arial" w:cs="Arial"/>
          <w:b/>
        </w:rPr>
        <w:t>о</w:t>
      </w:r>
      <w:r>
        <w:rPr>
          <w:rFonts w:ascii="Arial" w:hAnsi="Arial" w:cs="Arial"/>
          <w:b/>
        </w:rPr>
        <w:t>го сельского</w:t>
      </w:r>
      <w:r w:rsidRPr="002949F8">
        <w:rPr>
          <w:rFonts w:ascii="Arial" w:hAnsi="Arial" w:cs="Arial"/>
          <w:b/>
        </w:rPr>
        <w:t xml:space="preserve"> поселени</w:t>
      </w:r>
      <w:r>
        <w:rPr>
          <w:rFonts w:ascii="Arial" w:hAnsi="Arial" w:cs="Arial"/>
          <w:b/>
        </w:rPr>
        <w:t>я</w:t>
      </w:r>
      <w:r w:rsidRPr="002949F8">
        <w:rPr>
          <w:rFonts w:ascii="Arial" w:hAnsi="Arial" w:cs="Arial"/>
          <w:b/>
        </w:rPr>
        <w:t xml:space="preserve"> на очередной финансовый год и плановый период</w:t>
      </w:r>
    </w:p>
    <w:p w:rsidR="008560CD" w:rsidRPr="002949F8" w:rsidRDefault="008560CD" w:rsidP="008560CD">
      <w:pPr>
        <w:rPr>
          <w:rFonts w:ascii="Arial" w:hAnsi="Arial" w:cs="Arial"/>
        </w:rPr>
      </w:pPr>
    </w:p>
    <w:p w:rsidR="008560CD" w:rsidRPr="002949F8" w:rsidRDefault="008560CD" w:rsidP="008560CD">
      <w:pPr>
        <w:jc w:val="center"/>
        <w:rPr>
          <w:rFonts w:ascii="Arial" w:hAnsi="Arial" w:cs="Arial"/>
          <w:b/>
        </w:rPr>
      </w:pPr>
      <w:r w:rsidRPr="002949F8">
        <w:rPr>
          <w:rFonts w:ascii="Arial" w:hAnsi="Arial" w:cs="Arial"/>
          <w:b/>
        </w:rPr>
        <w:t>1. ОБЩИЕ ПОЛОЖЕНИЯ</w:t>
      </w:r>
    </w:p>
    <w:p w:rsidR="008560CD" w:rsidRPr="002949F8" w:rsidRDefault="008560CD" w:rsidP="008560CD">
      <w:pPr>
        <w:jc w:val="center"/>
        <w:rPr>
          <w:rFonts w:ascii="Arial" w:hAnsi="Arial" w:cs="Arial"/>
        </w:rPr>
      </w:pPr>
    </w:p>
    <w:p w:rsidR="008560CD" w:rsidRPr="002949F8" w:rsidRDefault="008560CD" w:rsidP="008560CD">
      <w:pPr>
        <w:jc w:val="both"/>
        <w:rPr>
          <w:rFonts w:ascii="Arial" w:hAnsi="Arial" w:cs="Arial"/>
        </w:rPr>
      </w:pPr>
      <w:r w:rsidRPr="002949F8">
        <w:rPr>
          <w:rFonts w:ascii="Arial" w:hAnsi="Arial" w:cs="Arial"/>
        </w:rPr>
        <w:tab/>
        <w:t>1.1. Настоящий порядок разработан в соответствии с бюджетными полномочиями органов местного самоуправления и регламентирует процедуру составления проекта бюджета Ново</w:t>
      </w:r>
      <w:r>
        <w:rPr>
          <w:rFonts w:ascii="Arial" w:hAnsi="Arial" w:cs="Arial"/>
        </w:rPr>
        <w:t>покровского</w:t>
      </w:r>
      <w:r w:rsidRPr="002949F8">
        <w:rPr>
          <w:rFonts w:ascii="Arial" w:hAnsi="Arial" w:cs="Arial"/>
        </w:rPr>
        <w:t xml:space="preserve"> сельско</w:t>
      </w:r>
      <w:r>
        <w:rPr>
          <w:rFonts w:ascii="Arial" w:hAnsi="Arial" w:cs="Arial"/>
        </w:rPr>
        <w:t>го</w:t>
      </w:r>
      <w:r w:rsidRPr="002949F8">
        <w:rPr>
          <w:rFonts w:ascii="Arial" w:hAnsi="Arial" w:cs="Arial"/>
        </w:rPr>
        <w:t xml:space="preserve"> поселени</w:t>
      </w:r>
      <w:r>
        <w:rPr>
          <w:rFonts w:ascii="Arial" w:hAnsi="Arial" w:cs="Arial"/>
        </w:rPr>
        <w:t>я</w:t>
      </w:r>
      <w:r w:rsidRPr="002949F8">
        <w:rPr>
          <w:rFonts w:ascii="Arial" w:hAnsi="Arial" w:cs="Arial"/>
        </w:rPr>
        <w:t xml:space="preserve"> (далее по тексту настоящего Порядка</w:t>
      </w:r>
      <w:r>
        <w:rPr>
          <w:rFonts w:ascii="Arial" w:hAnsi="Arial" w:cs="Arial"/>
        </w:rPr>
        <w:t xml:space="preserve"> </w:t>
      </w:r>
      <w:r w:rsidRPr="002949F8">
        <w:rPr>
          <w:rFonts w:ascii="Arial" w:hAnsi="Arial" w:cs="Arial"/>
        </w:rPr>
        <w:t>–</w:t>
      </w:r>
      <w:r>
        <w:rPr>
          <w:rFonts w:ascii="Arial" w:hAnsi="Arial" w:cs="Arial"/>
        </w:rPr>
        <w:t xml:space="preserve"> проект </w:t>
      </w:r>
      <w:r w:rsidRPr="002949F8">
        <w:rPr>
          <w:rFonts w:ascii="Arial" w:hAnsi="Arial" w:cs="Arial"/>
        </w:rPr>
        <w:t>бюджет поселения) на очередной финансовый год и плановый период.</w:t>
      </w:r>
    </w:p>
    <w:p w:rsidR="008560CD" w:rsidRPr="002949F8" w:rsidRDefault="008560CD" w:rsidP="008560CD">
      <w:pPr>
        <w:jc w:val="both"/>
        <w:rPr>
          <w:rFonts w:ascii="Arial" w:hAnsi="Arial" w:cs="Arial"/>
        </w:rPr>
      </w:pPr>
    </w:p>
    <w:p w:rsidR="008560CD" w:rsidRPr="002949F8" w:rsidRDefault="008560CD" w:rsidP="008560CD">
      <w:pPr>
        <w:ind w:firstLine="708"/>
        <w:jc w:val="both"/>
        <w:rPr>
          <w:rFonts w:ascii="Arial" w:hAnsi="Arial" w:cs="Arial"/>
        </w:rPr>
      </w:pPr>
      <w:r w:rsidRPr="002949F8">
        <w:rPr>
          <w:rFonts w:ascii="Arial" w:hAnsi="Arial" w:cs="Arial"/>
        </w:rPr>
        <w:t>1.2. Проект бюджета поселения на очередной финансовый год и плановый период составляется сроком на три года – очередной финансовый год и плановый период.</w:t>
      </w:r>
    </w:p>
    <w:p w:rsidR="008560CD" w:rsidRPr="002949F8" w:rsidRDefault="008560CD" w:rsidP="008560CD">
      <w:pPr>
        <w:ind w:firstLine="708"/>
        <w:jc w:val="both"/>
        <w:rPr>
          <w:rFonts w:ascii="Arial" w:hAnsi="Arial" w:cs="Arial"/>
        </w:rPr>
      </w:pPr>
    </w:p>
    <w:p w:rsidR="008560CD" w:rsidRPr="002949F8" w:rsidRDefault="008560CD" w:rsidP="008560CD">
      <w:pPr>
        <w:jc w:val="both"/>
        <w:rPr>
          <w:rFonts w:ascii="Arial" w:hAnsi="Arial" w:cs="Arial"/>
        </w:rPr>
      </w:pPr>
      <w:r w:rsidRPr="002949F8">
        <w:rPr>
          <w:rFonts w:ascii="Arial" w:hAnsi="Arial" w:cs="Arial"/>
        </w:rPr>
        <w:tab/>
        <w:t>1.</w:t>
      </w:r>
      <w:r>
        <w:rPr>
          <w:rFonts w:ascii="Arial" w:hAnsi="Arial" w:cs="Arial"/>
        </w:rPr>
        <w:t>3</w:t>
      </w:r>
      <w:r w:rsidRPr="002949F8">
        <w:rPr>
          <w:rFonts w:ascii="Arial" w:hAnsi="Arial" w:cs="Arial"/>
        </w:rPr>
        <w:t xml:space="preserve">. </w:t>
      </w:r>
      <w:proofErr w:type="gramStart"/>
      <w:r w:rsidRPr="002949F8">
        <w:rPr>
          <w:rFonts w:ascii="Arial" w:hAnsi="Arial" w:cs="Arial"/>
        </w:rPr>
        <w:t>Непосредственное составление проекта бюджета поселения на очередной финансовый год и плановый период осуществляет Финансовый орган Ново</w:t>
      </w:r>
      <w:r>
        <w:rPr>
          <w:rFonts w:ascii="Arial" w:hAnsi="Arial" w:cs="Arial"/>
        </w:rPr>
        <w:t>покровск</w:t>
      </w:r>
      <w:r w:rsidRPr="002949F8">
        <w:rPr>
          <w:rFonts w:ascii="Arial" w:hAnsi="Arial" w:cs="Arial"/>
        </w:rPr>
        <w:t>ого сельского поселения – уполномоченное должностное лицо в виде проекта решения Совета народных депутатов</w:t>
      </w:r>
      <w:r>
        <w:rPr>
          <w:rFonts w:ascii="Arial" w:hAnsi="Arial" w:cs="Arial"/>
        </w:rPr>
        <w:t xml:space="preserve"> Ново</w:t>
      </w:r>
      <w:r w:rsidR="0065608A">
        <w:rPr>
          <w:rFonts w:ascii="Arial" w:hAnsi="Arial" w:cs="Arial"/>
        </w:rPr>
        <w:t>покровск</w:t>
      </w:r>
      <w:r>
        <w:rPr>
          <w:rFonts w:ascii="Arial" w:hAnsi="Arial" w:cs="Arial"/>
        </w:rPr>
        <w:t>ого сельского поселения</w:t>
      </w:r>
      <w:r w:rsidRPr="002949F8">
        <w:rPr>
          <w:rFonts w:ascii="Arial" w:hAnsi="Arial" w:cs="Arial"/>
        </w:rPr>
        <w:t xml:space="preserve"> «О бюджете Н</w:t>
      </w:r>
      <w:r>
        <w:rPr>
          <w:rFonts w:ascii="Arial" w:hAnsi="Arial" w:cs="Arial"/>
        </w:rPr>
        <w:t>ово</w:t>
      </w:r>
      <w:r w:rsidR="0065608A">
        <w:rPr>
          <w:rFonts w:ascii="Arial" w:hAnsi="Arial" w:cs="Arial"/>
        </w:rPr>
        <w:t>покровск</w:t>
      </w:r>
      <w:r>
        <w:rPr>
          <w:rFonts w:ascii="Arial" w:hAnsi="Arial" w:cs="Arial"/>
        </w:rPr>
        <w:t>ого сельского поселения</w:t>
      </w:r>
      <w:r w:rsidRPr="002949F8">
        <w:rPr>
          <w:rFonts w:ascii="Arial" w:hAnsi="Arial" w:cs="Arial"/>
        </w:rPr>
        <w:t xml:space="preserve"> на очередной финансовый год и плановый период» (далее по тексту настоящего Порядка – проект решения о бюджете поселения) на очередной финансовый год и плановый период.</w:t>
      </w:r>
      <w:proofErr w:type="gramEnd"/>
    </w:p>
    <w:p w:rsidR="008560CD" w:rsidRPr="002949F8" w:rsidRDefault="008560CD" w:rsidP="008560CD">
      <w:pPr>
        <w:jc w:val="both"/>
        <w:rPr>
          <w:rFonts w:ascii="Arial" w:hAnsi="Arial" w:cs="Arial"/>
        </w:rPr>
      </w:pPr>
    </w:p>
    <w:p w:rsidR="008560CD" w:rsidRPr="002949F8" w:rsidRDefault="008560CD" w:rsidP="008560CD">
      <w:pPr>
        <w:jc w:val="both"/>
        <w:rPr>
          <w:rFonts w:ascii="Arial" w:hAnsi="Arial" w:cs="Arial"/>
        </w:rPr>
      </w:pPr>
      <w:r w:rsidRPr="002949F8">
        <w:rPr>
          <w:rFonts w:ascii="Arial" w:hAnsi="Arial" w:cs="Arial"/>
        </w:rPr>
        <w:tab/>
      </w:r>
    </w:p>
    <w:p w:rsidR="008560CD" w:rsidRPr="002949F8" w:rsidRDefault="008560CD" w:rsidP="008560CD">
      <w:pPr>
        <w:ind w:firstLine="708"/>
        <w:jc w:val="center"/>
        <w:rPr>
          <w:rFonts w:ascii="Arial" w:hAnsi="Arial" w:cs="Arial"/>
          <w:b/>
        </w:rPr>
      </w:pPr>
      <w:r w:rsidRPr="002949F8">
        <w:rPr>
          <w:rFonts w:ascii="Arial" w:hAnsi="Arial" w:cs="Arial"/>
          <w:b/>
        </w:rPr>
        <w:t>2. СОСТАВЛЕНИЕ ПРОЕКТА БЮДЖЕТА ПОСЕЛЕНИЯ</w:t>
      </w:r>
    </w:p>
    <w:p w:rsidR="008560CD" w:rsidRPr="002949F8" w:rsidRDefault="008560CD" w:rsidP="008560CD">
      <w:pPr>
        <w:ind w:firstLine="708"/>
        <w:jc w:val="center"/>
        <w:rPr>
          <w:rFonts w:ascii="Arial" w:hAnsi="Arial" w:cs="Arial"/>
          <w:b/>
        </w:rPr>
      </w:pPr>
    </w:p>
    <w:p w:rsidR="008560CD" w:rsidRDefault="008560CD" w:rsidP="008560CD">
      <w:pPr>
        <w:ind w:firstLine="708"/>
        <w:jc w:val="both"/>
        <w:rPr>
          <w:rFonts w:ascii="Arial" w:hAnsi="Arial" w:cs="Arial"/>
        </w:rPr>
      </w:pPr>
      <w:r w:rsidRPr="002949F8">
        <w:rPr>
          <w:rFonts w:ascii="Arial" w:hAnsi="Arial" w:cs="Arial"/>
        </w:rPr>
        <w:t>2.1. Организа</w:t>
      </w:r>
      <w:r>
        <w:rPr>
          <w:rFonts w:ascii="Arial" w:hAnsi="Arial" w:cs="Arial"/>
        </w:rPr>
        <w:t xml:space="preserve">ция составления проекта бюджета </w:t>
      </w:r>
      <w:r w:rsidRPr="002949F8">
        <w:rPr>
          <w:rFonts w:ascii="Arial" w:hAnsi="Arial" w:cs="Arial"/>
        </w:rPr>
        <w:t>Ново</w:t>
      </w:r>
      <w:r w:rsidR="0065608A">
        <w:rPr>
          <w:rFonts w:ascii="Arial" w:hAnsi="Arial" w:cs="Arial"/>
        </w:rPr>
        <w:t>покровск</w:t>
      </w:r>
      <w:r w:rsidRPr="002949F8">
        <w:rPr>
          <w:rFonts w:ascii="Arial" w:hAnsi="Arial" w:cs="Arial"/>
        </w:rPr>
        <w:t>о</w:t>
      </w:r>
      <w:r>
        <w:rPr>
          <w:rFonts w:ascii="Arial" w:hAnsi="Arial" w:cs="Arial"/>
        </w:rPr>
        <w:t>го</w:t>
      </w:r>
      <w:r w:rsidRPr="002949F8">
        <w:rPr>
          <w:rFonts w:ascii="Arial" w:hAnsi="Arial" w:cs="Arial"/>
        </w:rPr>
        <w:t xml:space="preserve"> сельско</w:t>
      </w:r>
      <w:r>
        <w:rPr>
          <w:rFonts w:ascii="Arial" w:hAnsi="Arial" w:cs="Arial"/>
        </w:rPr>
        <w:t>го</w:t>
      </w:r>
      <w:r w:rsidRPr="002949F8">
        <w:rPr>
          <w:rFonts w:ascii="Arial" w:hAnsi="Arial" w:cs="Arial"/>
        </w:rPr>
        <w:t xml:space="preserve"> поселени</w:t>
      </w:r>
      <w:r>
        <w:rPr>
          <w:rFonts w:ascii="Arial" w:hAnsi="Arial" w:cs="Arial"/>
        </w:rPr>
        <w:t>я</w:t>
      </w:r>
      <w:r w:rsidRPr="002949F8">
        <w:rPr>
          <w:rFonts w:ascii="Arial" w:hAnsi="Arial" w:cs="Arial"/>
        </w:rPr>
        <w:t xml:space="preserve"> на очередной финансовый год и плановый период осуществляется в соответствии с планом организационных мероприятий по разработке проекта бюджета поселения на очередной финансовый год и плановый период согласно приложению к настоящему порядку.</w:t>
      </w:r>
    </w:p>
    <w:p w:rsidR="008560CD" w:rsidRDefault="008560CD" w:rsidP="008560CD">
      <w:pPr>
        <w:ind w:firstLine="708"/>
        <w:jc w:val="both"/>
        <w:rPr>
          <w:rFonts w:ascii="Arial" w:hAnsi="Arial" w:cs="Arial"/>
        </w:rPr>
      </w:pPr>
    </w:p>
    <w:p w:rsidR="008560CD" w:rsidRDefault="008560CD" w:rsidP="008560CD">
      <w:pPr>
        <w:ind w:firstLine="708"/>
        <w:jc w:val="both"/>
        <w:rPr>
          <w:rFonts w:ascii="Arial" w:hAnsi="Arial" w:cs="Arial"/>
        </w:rPr>
      </w:pPr>
      <w:r>
        <w:rPr>
          <w:rFonts w:ascii="Arial" w:hAnsi="Arial" w:cs="Arial"/>
        </w:rPr>
        <w:t xml:space="preserve">2.2. Одновременно с разработкой проекта решения о бюджете на очередной финансовый год и плановый период </w:t>
      </w:r>
      <w:proofErr w:type="gramStart"/>
      <w:r>
        <w:rPr>
          <w:rFonts w:ascii="Arial" w:hAnsi="Arial" w:cs="Arial"/>
        </w:rPr>
        <w:t>предоставляются следующие документы</w:t>
      </w:r>
      <w:proofErr w:type="gramEnd"/>
      <w:r>
        <w:rPr>
          <w:rFonts w:ascii="Arial" w:hAnsi="Arial" w:cs="Arial"/>
        </w:rPr>
        <w:t>:</w:t>
      </w:r>
    </w:p>
    <w:p w:rsidR="008560CD" w:rsidRDefault="008560CD" w:rsidP="008560CD">
      <w:pPr>
        <w:ind w:firstLine="708"/>
        <w:jc w:val="both"/>
        <w:rPr>
          <w:rFonts w:ascii="Arial" w:hAnsi="Arial" w:cs="Arial"/>
        </w:rPr>
      </w:pPr>
      <w:r>
        <w:rPr>
          <w:rFonts w:ascii="Arial" w:hAnsi="Arial" w:cs="Arial"/>
        </w:rPr>
        <w:t>- основные направления бюджетной политики Ново</w:t>
      </w:r>
      <w:r w:rsidR="0065608A">
        <w:rPr>
          <w:rFonts w:ascii="Arial" w:hAnsi="Arial" w:cs="Arial"/>
        </w:rPr>
        <w:t>покровск</w:t>
      </w:r>
      <w:r>
        <w:rPr>
          <w:rFonts w:ascii="Arial" w:hAnsi="Arial" w:cs="Arial"/>
        </w:rPr>
        <w:t>ого сельского поселения и основные направления налоговой политики Ново</w:t>
      </w:r>
      <w:r w:rsidR="0065608A">
        <w:rPr>
          <w:rFonts w:ascii="Arial" w:hAnsi="Arial" w:cs="Arial"/>
        </w:rPr>
        <w:t>покровск</w:t>
      </w:r>
      <w:r>
        <w:rPr>
          <w:rFonts w:ascii="Arial" w:hAnsi="Arial" w:cs="Arial"/>
        </w:rPr>
        <w:t>ого сельского поселения;</w:t>
      </w:r>
    </w:p>
    <w:p w:rsidR="008560CD" w:rsidRDefault="008560CD" w:rsidP="008560CD">
      <w:pPr>
        <w:ind w:firstLine="708"/>
        <w:jc w:val="both"/>
        <w:rPr>
          <w:rFonts w:ascii="Arial" w:hAnsi="Arial" w:cs="Arial"/>
        </w:rPr>
      </w:pPr>
      <w:r>
        <w:rPr>
          <w:rFonts w:ascii="Arial" w:hAnsi="Arial" w:cs="Arial"/>
        </w:rPr>
        <w:t>- предварительные итоги социально-экономического развития Ново</w:t>
      </w:r>
      <w:r w:rsidR="0065608A">
        <w:rPr>
          <w:rFonts w:ascii="Arial" w:hAnsi="Arial" w:cs="Arial"/>
        </w:rPr>
        <w:t>покровск</w:t>
      </w:r>
      <w:r>
        <w:rPr>
          <w:rFonts w:ascii="Arial" w:hAnsi="Arial" w:cs="Arial"/>
        </w:rPr>
        <w:t>ого сельского поселения за истекший период текущего финансового года и ожидаемые итоги социально-экономического развития Ново</w:t>
      </w:r>
      <w:r w:rsidR="0065608A">
        <w:rPr>
          <w:rFonts w:ascii="Arial" w:hAnsi="Arial" w:cs="Arial"/>
        </w:rPr>
        <w:t>покровск</w:t>
      </w:r>
      <w:r>
        <w:rPr>
          <w:rFonts w:ascii="Arial" w:hAnsi="Arial" w:cs="Arial"/>
        </w:rPr>
        <w:t>ого сельского поселения за текущий финансовый год;</w:t>
      </w:r>
    </w:p>
    <w:p w:rsidR="008560CD" w:rsidRDefault="008560CD" w:rsidP="008560CD">
      <w:pPr>
        <w:ind w:firstLine="708"/>
        <w:jc w:val="both"/>
        <w:rPr>
          <w:rFonts w:ascii="Arial" w:hAnsi="Arial" w:cs="Arial"/>
        </w:rPr>
      </w:pPr>
      <w:r>
        <w:rPr>
          <w:rFonts w:ascii="Arial" w:hAnsi="Arial" w:cs="Arial"/>
        </w:rPr>
        <w:t>- прогноз основных характеристик (общий объем доходов, общий объем расходов, дефицит</w:t>
      </w:r>
      <w:proofErr w:type="gramStart"/>
      <w:r>
        <w:rPr>
          <w:rFonts w:ascii="Arial" w:hAnsi="Arial" w:cs="Arial"/>
        </w:rPr>
        <w:t>а(</w:t>
      </w:r>
      <w:proofErr w:type="spellStart"/>
      <w:proofErr w:type="gramEnd"/>
      <w:r>
        <w:rPr>
          <w:rFonts w:ascii="Arial" w:hAnsi="Arial" w:cs="Arial"/>
        </w:rPr>
        <w:t>профицита</w:t>
      </w:r>
      <w:proofErr w:type="spellEnd"/>
      <w:r>
        <w:rPr>
          <w:rFonts w:ascii="Arial" w:hAnsi="Arial" w:cs="Arial"/>
        </w:rPr>
        <w:t>) бюджета Ново</w:t>
      </w:r>
      <w:r w:rsidR="0065608A">
        <w:rPr>
          <w:rFonts w:ascii="Arial" w:hAnsi="Arial" w:cs="Arial"/>
        </w:rPr>
        <w:t>покровск</w:t>
      </w:r>
      <w:r>
        <w:rPr>
          <w:rFonts w:ascii="Arial" w:hAnsi="Arial" w:cs="Arial"/>
        </w:rPr>
        <w:t>ого сельского поселения на очередной финансовый год и плановый период;</w:t>
      </w:r>
    </w:p>
    <w:p w:rsidR="008560CD" w:rsidRDefault="008560CD" w:rsidP="008560CD">
      <w:pPr>
        <w:ind w:firstLine="708"/>
        <w:jc w:val="both"/>
        <w:rPr>
          <w:rFonts w:ascii="Arial" w:hAnsi="Arial" w:cs="Arial"/>
        </w:rPr>
      </w:pPr>
      <w:r>
        <w:rPr>
          <w:rFonts w:ascii="Arial" w:hAnsi="Arial" w:cs="Arial"/>
        </w:rPr>
        <w:t>- верхний предел муниципального долга Ново</w:t>
      </w:r>
      <w:r w:rsidR="0065608A">
        <w:rPr>
          <w:rFonts w:ascii="Arial" w:hAnsi="Arial" w:cs="Arial"/>
        </w:rPr>
        <w:t>покровск</w:t>
      </w:r>
      <w:r>
        <w:rPr>
          <w:rFonts w:ascii="Arial" w:hAnsi="Arial" w:cs="Arial"/>
        </w:rPr>
        <w:t>ого сельского поселения на 1 января года, следующего за очередным финансовым годом и каждым годом планового периода;</w:t>
      </w:r>
    </w:p>
    <w:p w:rsidR="008560CD" w:rsidRDefault="008560CD" w:rsidP="008560CD">
      <w:pPr>
        <w:ind w:firstLine="708"/>
        <w:jc w:val="both"/>
        <w:rPr>
          <w:rFonts w:ascii="Arial" w:hAnsi="Arial" w:cs="Arial"/>
        </w:rPr>
      </w:pPr>
      <w:r>
        <w:rPr>
          <w:rFonts w:ascii="Arial" w:hAnsi="Arial" w:cs="Arial"/>
        </w:rPr>
        <w:t>- методики (проекты методик) и расчеты распределения межбюджетных трансфертов;</w:t>
      </w:r>
    </w:p>
    <w:p w:rsidR="008560CD" w:rsidRDefault="008560CD" w:rsidP="008560CD">
      <w:pPr>
        <w:ind w:firstLine="708"/>
        <w:jc w:val="both"/>
        <w:rPr>
          <w:rFonts w:ascii="Arial" w:hAnsi="Arial" w:cs="Arial"/>
        </w:rPr>
      </w:pPr>
      <w:r>
        <w:rPr>
          <w:rFonts w:ascii="Arial" w:hAnsi="Arial" w:cs="Arial"/>
        </w:rPr>
        <w:t>- паспорта муниципальных программ Ново</w:t>
      </w:r>
      <w:r w:rsidR="0065608A">
        <w:rPr>
          <w:rFonts w:ascii="Arial" w:hAnsi="Arial" w:cs="Arial"/>
        </w:rPr>
        <w:t>покровск</w:t>
      </w:r>
      <w:r>
        <w:rPr>
          <w:rFonts w:ascii="Arial" w:hAnsi="Arial" w:cs="Arial"/>
        </w:rPr>
        <w:t>ого сельского поселени</w:t>
      </w:r>
      <w:proofErr w:type="gramStart"/>
      <w:r>
        <w:rPr>
          <w:rFonts w:ascii="Arial" w:hAnsi="Arial" w:cs="Arial"/>
        </w:rPr>
        <w:t>я(</w:t>
      </w:r>
      <w:proofErr w:type="gramEnd"/>
      <w:r>
        <w:rPr>
          <w:rFonts w:ascii="Arial" w:hAnsi="Arial" w:cs="Arial"/>
        </w:rPr>
        <w:t>проекты изменений в указанные паспорта);</w:t>
      </w:r>
    </w:p>
    <w:p w:rsidR="008560CD" w:rsidRDefault="008560CD" w:rsidP="008560CD">
      <w:pPr>
        <w:ind w:firstLine="708"/>
        <w:jc w:val="both"/>
        <w:rPr>
          <w:rFonts w:ascii="Arial" w:hAnsi="Arial" w:cs="Arial"/>
        </w:rPr>
      </w:pPr>
      <w:r>
        <w:rPr>
          <w:rFonts w:ascii="Arial" w:hAnsi="Arial" w:cs="Arial"/>
        </w:rPr>
        <w:t>- оценка ожидаемого исполнения бюджета Ново</w:t>
      </w:r>
      <w:r w:rsidR="0065608A">
        <w:rPr>
          <w:rFonts w:ascii="Arial" w:hAnsi="Arial" w:cs="Arial"/>
        </w:rPr>
        <w:t>покровск</w:t>
      </w:r>
      <w:r>
        <w:rPr>
          <w:rFonts w:ascii="Arial" w:hAnsi="Arial" w:cs="Arial"/>
        </w:rPr>
        <w:t>ого поселения за текущий финансовый год;</w:t>
      </w:r>
    </w:p>
    <w:p w:rsidR="008560CD" w:rsidRDefault="008560CD" w:rsidP="008560CD">
      <w:pPr>
        <w:ind w:firstLine="708"/>
        <w:jc w:val="both"/>
        <w:rPr>
          <w:rFonts w:ascii="Arial" w:hAnsi="Arial" w:cs="Arial"/>
        </w:rPr>
      </w:pPr>
      <w:r>
        <w:rPr>
          <w:rFonts w:ascii="Arial" w:hAnsi="Arial" w:cs="Arial"/>
        </w:rPr>
        <w:t>- реестр источников доходов бюджета Ново</w:t>
      </w:r>
      <w:r w:rsidR="0065608A">
        <w:rPr>
          <w:rFonts w:ascii="Arial" w:hAnsi="Arial" w:cs="Arial"/>
        </w:rPr>
        <w:t>покровск</w:t>
      </w:r>
      <w:r>
        <w:rPr>
          <w:rFonts w:ascii="Arial" w:hAnsi="Arial" w:cs="Arial"/>
        </w:rPr>
        <w:t>ого сельского поселения;</w:t>
      </w:r>
    </w:p>
    <w:p w:rsidR="008560CD" w:rsidRDefault="008560CD" w:rsidP="008560CD">
      <w:pPr>
        <w:ind w:firstLine="708"/>
        <w:jc w:val="both"/>
        <w:rPr>
          <w:rFonts w:ascii="Arial" w:hAnsi="Arial" w:cs="Arial"/>
        </w:rPr>
      </w:pPr>
      <w:r>
        <w:rPr>
          <w:rFonts w:ascii="Arial" w:hAnsi="Arial" w:cs="Arial"/>
        </w:rPr>
        <w:t>- прогноз социально-экономического развития Ново</w:t>
      </w:r>
      <w:r w:rsidR="0065608A">
        <w:rPr>
          <w:rFonts w:ascii="Arial" w:hAnsi="Arial" w:cs="Arial"/>
        </w:rPr>
        <w:t>покровск</w:t>
      </w:r>
      <w:r>
        <w:rPr>
          <w:rFonts w:ascii="Arial" w:hAnsi="Arial" w:cs="Arial"/>
        </w:rPr>
        <w:t>ого сельского поселения на очередной финансовый год и плановый период;</w:t>
      </w:r>
    </w:p>
    <w:p w:rsidR="008560CD" w:rsidRDefault="008560CD" w:rsidP="008560CD">
      <w:pPr>
        <w:ind w:firstLine="708"/>
        <w:jc w:val="both"/>
        <w:rPr>
          <w:rFonts w:ascii="Arial" w:hAnsi="Arial" w:cs="Arial"/>
        </w:rPr>
      </w:pPr>
      <w:r>
        <w:rPr>
          <w:rFonts w:ascii="Arial" w:hAnsi="Arial" w:cs="Arial"/>
        </w:rPr>
        <w:t>- пояснительная записка к проекту решения о бюджете;</w:t>
      </w:r>
    </w:p>
    <w:p w:rsidR="008560CD" w:rsidRPr="002949F8" w:rsidRDefault="008560CD" w:rsidP="008560CD">
      <w:pPr>
        <w:ind w:firstLine="708"/>
        <w:jc w:val="both"/>
        <w:rPr>
          <w:rFonts w:ascii="Arial" w:hAnsi="Arial" w:cs="Arial"/>
        </w:rPr>
      </w:pPr>
      <w:r>
        <w:rPr>
          <w:rFonts w:ascii="Arial" w:hAnsi="Arial" w:cs="Arial"/>
        </w:rPr>
        <w:t>- иные документы и материалы, определенные Бюджетным кодексом и нормативными правовыми актами Российской Федерации, Кемеровской области, Тяжинского муниципального района, Ново</w:t>
      </w:r>
      <w:r w:rsidR="0065608A">
        <w:rPr>
          <w:rFonts w:ascii="Arial" w:hAnsi="Arial" w:cs="Arial"/>
        </w:rPr>
        <w:t>покровск</w:t>
      </w:r>
      <w:r>
        <w:rPr>
          <w:rFonts w:ascii="Arial" w:hAnsi="Arial" w:cs="Arial"/>
        </w:rPr>
        <w:t>ого сельского поселения.</w:t>
      </w:r>
    </w:p>
    <w:p w:rsidR="008560CD" w:rsidRPr="002949F8" w:rsidRDefault="008560CD" w:rsidP="008560CD">
      <w:pPr>
        <w:ind w:firstLine="708"/>
        <w:jc w:val="both"/>
        <w:rPr>
          <w:rFonts w:ascii="Arial" w:hAnsi="Arial" w:cs="Arial"/>
        </w:rPr>
      </w:pPr>
    </w:p>
    <w:p w:rsidR="008560CD" w:rsidRPr="002949F8" w:rsidRDefault="008560CD" w:rsidP="0065608A">
      <w:pPr>
        <w:jc w:val="both"/>
        <w:rPr>
          <w:rFonts w:ascii="Arial" w:hAnsi="Arial" w:cs="Arial"/>
        </w:rPr>
        <w:sectPr w:rsidR="008560CD" w:rsidRPr="002949F8" w:rsidSect="009661C6">
          <w:pgSz w:w="11906" w:h="16838"/>
          <w:pgMar w:top="1134" w:right="567" w:bottom="1134" w:left="1134" w:header="709" w:footer="709" w:gutter="0"/>
          <w:cols w:space="708"/>
          <w:docGrid w:linePitch="360"/>
        </w:sectPr>
      </w:pPr>
      <w:r w:rsidRPr="002949F8">
        <w:rPr>
          <w:rFonts w:ascii="Arial" w:hAnsi="Arial" w:cs="Arial"/>
        </w:rPr>
        <w:tab/>
        <w:t>2.</w:t>
      </w:r>
      <w:r>
        <w:rPr>
          <w:rFonts w:ascii="Arial" w:hAnsi="Arial" w:cs="Arial"/>
        </w:rPr>
        <w:t>3</w:t>
      </w:r>
      <w:r w:rsidRPr="002949F8">
        <w:rPr>
          <w:rFonts w:ascii="Arial" w:hAnsi="Arial" w:cs="Arial"/>
        </w:rPr>
        <w:t xml:space="preserve">. </w:t>
      </w:r>
      <w:proofErr w:type="gramStart"/>
      <w:r>
        <w:rPr>
          <w:rFonts w:ascii="Arial" w:hAnsi="Arial" w:cs="Arial"/>
        </w:rPr>
        <w:t>Подготовленный проект решения о бюджете на очередной финансовый год и плановый период одновременно с документами и материалами, указанными в пункте 2.2 настоящего порядка, передается не позднее 15 ноября текущего финансового года финансовым органом Ново</w:t>
      </w:r>
      <w:r w:rsidR="0065608A">
        <w:rPr>
          <w:rFonts w:ascii="Arial" w:hAnsi="Arial" w:cs="Arial"/>
        </w:rPr>
        <w:t>покровск</w:t>
      </w:r>
      <w:r>
        <w:rPr>
          <w:rFonts w:ascii="Arial" w:hAnsi="Arial" w:cs="Arial"/>
        </w:rPr>
        <w:t>ого сельского поселения – уполномоченным должностным лицом главе Ново</w:t>
      </w:r>
      <w:r w:rsidR="0065608A">
        <w:rPr>
          <w:rFonts w:ascii="Arial" w:hAnsi="Arial" w:cs="Arial"/>
        </w:rPr>
        <w:t>покровск</w:t>
      </w:r>
      <w:r>
        <w:rPr>
          <w:rFonts w:ascii="Arial" w:hAnsi="Arial" w:cs="Arial"/>
        </w:rPr>
        <w:t>ого сельского поселения для последующего внесения на рассмотрение Совета народных депутатов Ново</w:t>
      </w:r>
      <w:r w:rsidR="0065608A">
        <w:rPr>
          <w:rFonts w:ascii="Arial" w:hAnsi="Arial" w:cs="Arial"/>
        </w:rPr>
        <w:t>покровск</w:t>
      </w:r>
      <w:r>
        <w:rPr>
          <w:rFonts w:ascii="Arial" w:hAnsi="Arial" w:cs="Arial"/>
        </w:rPr>
        <w:t>ого сельского поселения.</w:t>
      </w:r>
      <w:proofErr w:type="gramEnd"/>
      <w:r w:rsidRPr="002949F8">
        <w:rPr>
          <w:rFonts w:ascii="Arial" w:hAnsi="Arial" w:cs="Arial"/>
        </w:rPr>
        <w:t xml:space="preserve"> </w:t>
      </w:r>
    </w:p>
    <w:p w:rsidR="008560CD" w:rsidRDefault="008560CD" w:rsidP="008560CD">
      <w:pPr>
        <w:pStyle w:val="af"/>
        <w:rPr>
          <w:rFonts w:ascii="Arial" w:hAnsi="Arial" w:cs="Arial"/>
        </w:rPr>
      </w:pPr>
    </w:p>
    <w:p w:rsidR="008560CD" w:rsidRDefault="008560CD" w:rsidP="008560CD">
      <w:pPr>
        <w:tabs>
          <w:tab w:val="left" w:pos="3640"/>
        </w:tabs>
        <w:jc w:val="right"/>
        <w:rPr>
          <w:rFonts w:ascii="Arial" w:hAnsi="Arial" w:cs="Arial"/>
        </w:rPr>
      </w:pPr>
      <w:r w:rsidRPr="00266436">
        <w:rPr>
          <w:rFonts w:ascii="Arial" w:hAnsi="Arial" w:cs="Arial"/>
        </w:rPr>
        <w:t xml:space="preserve">Приложение </w:t>
      </w:r>
    </w:p>
    <w:p w:rsidR="008560CD" w:rsidRPr="00266436" w:rsidRDefault="008560CD" w:rsidP="008560CD">
      <w:pPr>
        <w:tabs>
          <w:tab w:val="left" w:pos="3640"/>
        </w:tabs>
        <w:jc w:val="right"/>
        <w:rPr>
          <w:rFonts w:ascii="Arial" w:hAnsi="Arial" w:cs="Arial"/>
        </w:rPr>
      </w:pPr>
      <w:r w:rsidRPr="00266436">
        <w:rPr>
          <w:rFonts w:ascii="Arial" w:hAnsi="Arial" w:cs="Arial"/>
        </w:rPr>
        <w:t>к Порядку</w:t>
      </w:r>
      <w:r>
        <w:rPr>
          <w:rFonts w:ascii="Arial" w:hAnsi="Arial" w:cs="Arial"/>
        </w:rPr>
        <w:t xml:space="preserve"> </w:t>
      </w:r>
      <w:r w:rsidRPr="00266436">
        <w:rPr>
          <w:rFonts w:ascii="Arial" w:hAnsi="Arial" w:cs="Arial"/>
        </w:rPr>
        <w:t xml:space="preserve">составления проекта бюджета </w:t>
      </w:r>
    </w:p>
    <w:p w:rsidR="008560CD" w:rsidRDefault="008560CD" w:rsidP="008560CD">
      <w:pPr>
        <w:tabs>
          <w:tab w:val="left" w:pos="3640"/>
        </w:tabs>
        <w:jc w:val="right"/>
        <w:rPr>
          <w:rFonts w:ascii="Arial" w:hAnsi="Arial" w:cs="Arial"/>
        </w:rPr>
      </w:pPr>
      <w:r>
        <w:rPr>
          <w:rFonts w:ascii="Arial" w:hAnsi="Arial" w:cs="Arial"/>
        </w:rPr>
        <w:t xml:space="preserve"> Ново</w:t>
      </w:r>
      <w:r w:rsidR="0065608A">
        <w:rPr>
          <w:rFonts w:ascii="Arial" w:hAnsi="Arial" w:cs="Arial"/>
        </w:rPr>
        <w:t>покровск</w:t>
      </w:r>
      <w:r>
        <w:rPr>
          <w:rFonts w:ascii="Arial" w:hAnsi="Arial" w:cs="Arial"/>
        </w:rPr>
        <w:t>ого</w:t>
      </w:r>
      <w:r w:rsidRPr="00266436">
        <w:rPr>
          <w:rFonts w:ascii="Arial" w:hAnsi="Arial" w:cs="Arial"/>
        </w:rPr>
        <w:t xml:space="preserve"> сельско</w:t>
      </w:r>
      <w:r>
        <w:rPr>
          <w:rFonts w:ascii="Arial" w:hAnsi="Arial" w:cs="Arial"/>
        </w:rPr>
        <w:t>го</w:t>
      </w:r>
      <w:r w:rsidRPr="00266436">
        <w:rPr>
          <w:rFonts w:ascii="Arial" w:hAnsi="Arial" w:cs="Arial"/>
        </w:rPr>
        <w:t xml:space="preserve"> поселени</w:t>
      </w:r>
      <w:r>
        <w:rPr>
          <w:rFonts w:ascii="Arial" w:hAnsi="Arial" w:cs="Arial"/>
        </w:rPr>
        <w:t>я</w:t>
      </w:r>
    </w:p>
    <w:p w:rsidR="008560CD" w:rsidRPr="00266436" w:rsidRDefault="008560CD" w:rsidP="008560CD">
      <w:pPr>
        <w:tabs>
          <w:tab w:val="left" w:pos="3640"/>
        </w:tabs>
        <w:jc w:val="right"/>
        <w:rPr>
          <w:rFonts w:ascii="Arial" w:hAnsi="Arial" w:cs="Arial"/>
        </w:rPr>
      </w:pPr>
      <w:r>
        <w:rPr>
          <w:rFonts w:ascii="Arial" w:hAnsi="Arial" w:cs="Arial"/>
        </w:rPr>
        <w:t xml:space="preserve"> </w:t>
      </w:r>
      <w:r w:rsidRPr="00266436">
        <w:rPr>
          <w:rFonts w:ascii="Arial" w:hAnsi="Arial" w:cs="Arial"/>
        </w:rPr>
        <w:t>на очередной финансовый</w:t>
      </w:r>
    </w:p>
    <w:p w:rsidR="008560CD" w:rsidRPr="00266436" w:rsidRDefault="008560CD" w:rsidP="008560CD">
      <w:pPr>
        <w:tabs>
          <w:tab w:val="left" w:pos="3640"/>
        </w:tabs>
        <w:jc w:val="right"/>
        <w:rPr>
          <w:rFonts w:ascii="Arial" w:hAnsi="Arial" w:cs="Arial"/>
        </w:rPr>
      </w:pPr>
      <w:r w:rsidRPr="00266436">
        <w:rPr>
          <w:rFonts w:ascii="Arial" w:hAnsi="Arial" w:cs="Arial"/>
        </w:rPr>
        <w:t xml:space="preserve"> год и плановый период </w:t>
      </w:r>
    </w:p>
    <w:p w:rsidR="008560CD" w:rsidRDefault="008560CD" w:rsidP="008560CD">
      <w:pPr>
        <w:tabs>
          <w:tab w:val="left" w:pos="3640"/>
        </w:tabs>
        <w:jc w:val="center"/>
        <w:rPr>
          <w:sz w:val="28"/>
          <w:szCs w:val="28"/>
        </w:rPr>
      </w:pPr>
    </w:p>
    <w:p w:rsidR="008560CD" w:rsidRDefault="008560CD" w:rsidP="008560CD">
      <w:pPr>
        <w:tabs>
          <w:tab w:val="left" w:pos="3640"/>
        </w:tabs>
        <w:jc w:val="right"/>
        <w:rPr>
          <w:sz w:val="28"/>
          <w:szCs w:val="28"/>
        </w:rPr>
      </w:pPr>
      <w:r>
        <w:rPr>
          <w:sz w:val="28"/>
          <w:szCs w:val="28"/>
        </w:rPr>
        <w:t xml:space="preserve">   </w:t>
      </w:r>
    </w:p>
    <w:p w:rsidR="008560CD" w:rsidRPr="00266436" w:rsidRDefault="008560CD" w:rsidP="008560CD">
      <w:pPr>
        <w:tabs>
          <w:tab w:val="left" w:pos="3640"/>
        </w:tabs>
        <w:jc w:val="center"/>
        <w:rPr>
          <w:rFonts w:ascii="Arial" w:hAnsi="Arial" w:cs="Arial"/>
          <w:b/>
        </w:rPr>
      </w:pPr>
      <w:proofErr w:type="gramStart"/>
      <w:r w:rsidRPr="00266436">
        <w:rPr>
          <w:rFonts w:ascii="Arial" w:hAnsi="Arial" w:cs="Arial"/>
          <w:b/>
        </w:rPr>
        <w:t>П</w:t>
      </w:r>
      <w:proofErr w:type="gramEnd"/>
      <w:r w:rsidRPr="00266436">
        <w:rPr>
          <w:rFonts w:ascii="Arial" w:hAnsi="Arial" w:cs="Arial"/>
          <w:b/>
        </w:rPr>
        <w:t xml:space="preserve"> Л А Н</w:t>
      </w:r>
    </w:p>
    <w:p w:rsidR="008560CD" w:rsidRPr="00266436" w:rsidRDefault="008560CD" w:rsidP="008560CD">
      <w:pPr>
        <w:tabs>
          <w:tab w:val="left" w:pos="3640"/>
        </w:tabs>
        <w:jc w:val="center"/>
        <w:rPr>
          <w:rFonts w:ascii="Arial" w:hAnsi="Arial" w:cs="Arial"/>
          <w:b/>
        </w:rPr>
      </w:pPr>
      <w:r w:rsidRPr="00266436">
        <w:rPr>
          <w:rFonts w:ascii="Arial" w:hAnsi="Arial" w:cs="Arial"/>
          <w:b/>
        </w:rPr>
        <w:t xml:space="preserve">организационных мероприятий по разработке проекта </w:t>
      </w:r>
    </w:p>
    <w:p w:rsidR="008560CD" w:rsidRPr="00266436" w:rsidRDefault="008560CD" w:rsidP="008560CD">
      <w:pPr>
        <w:tabs>
          <w:tab w:val="left" w:pos="3640"/>
        </w:tabs>
        <w:jc w:val="center"/>
        <w:rPr>
          <w:rFonts w:ascii="Arial" w:hAnsi="Arial" w:cs="Arial"/>
          <w:b/>
        </w:rPr>
      </w:pPr>
      <w:r w:rsidRPr="00266436">
        <w:rPr>
          <w:rFonts w:ascii="Arial" w:hAnsi="Arial" w:cs="Arial"/>
          <w:b/>
        </w:rPr>
        <w:t>бюджета поселения на очередной финансовый год и плановый период</w:t>
      </w:r>
    </w:p>
    <w:p w:rsidR="008560CD" w:rsidRPr="00266436" w:rsidRDefault="008560CD" w:rsidP="008560CD">
      <w:pPr>
        <w:tabs>
          <w:tab w:val="left" w:pos="3640"/>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5002"/>
        <w:gridCol w:w="1926"/>
        <w:gridCol w:w="2832"/>
      </w:tblGrid>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b/>
              </w:rPr>
            </w:pPr>
            <w:r w:rsidRPr="009661C6">
              <w:rPr>
                <w:rFonts w:ascii="Arial" w:hAnsi="Arial" w:cs="Arial"/>
                <w:b/>
              </w:rPr>
              <w:t>№</w:t>
            </w:r>
          </w:p>
          <w:p w:rsidR="008560CD" w:rsidRPr="009661C6" w:rsidRDefault="008560CD" w:rsidP="00046CE7">
            <w:pPr>
              <w:tabs>
                <w:tab w:val="left" w:pos="3640"/>
              </w:tabs>
              <w:jc w:val="center"/>
              <w:rPr>
                <w:rFonts w:ascii="Arial" w:hAnsi="Arial" w:cs="Arial"/>
                <w:b/>
              </w:rPr>
            </w:pPr>
            <w:proofErr w:type="spellStart"/>
            <w:proofErr w:type="gramStart"/>
            <w:r w:rsidRPr="009661C6">
              <w:rPr>
                <w:rFonts w:ascii="Arial" w:hAnsi="Arial" w:cs="Arial"/>
                <w:b/>
              </w:rPr>
              <w:t>п</w:t>
            </w:r>
            <w:proofErr w:type="spellEnd"/>
            <w:proofErr w:type="gramEnd"/>
            <w:r w:rsidRPr="009661C6">
              <w:rPr>
                <w:rFonts w:ascii="Arial" w:hAnsi="Arial" w:cs="Arial"/>
                <w:b/>
              </w:rPr>
              <w:t>/</w:t>
            </w:r>
            <w:proofErr w:type="spellStart"/>
            <w:r w:rsidRPr="009661C6">
              <w:rPr>
                <w:rFonts w:ascii="Arial" w:hAnsi="Arial" w:cs="Arial"/>
                <w:b/>
              </w:rPr>
              <w:t>п</w:t>
            </w:r>
            <w:proofErr w:type="spellEnd"/>
          </w:p>
        </w:tc>
        <w:tc>
          <w:tcPr>
            <w:tcW w:w="5002" w:type="dxa"/>
            <w:shd w:val="clear" w:color="auto" w:fill="auto"/>
          </w:tcPr>
          <w:p w:rsidR="008560CD" w:rsidRPr="009661C6" w:rsidRDefault="008560CD" w:rsidP="00046CE7">
            <w:pPr>
              <w:tabs>
                <w:tab w:val="left" w:pos="3640"/>
              </w:tabs>
              <w:jc w:val="center"/>
              <w:rPr>
                <w:rFonts w:ascii="Arial" w:hAnsi="Arial" w:cs="Arial"/>
                <w:b/>
              </w:rPr>
            </w:pPr>
            <w:r w:rsidRPr="009661C6">
              <w:rPr>
                <w:rFonts w:ascii="Arial" w:hAnsi="Arial" w:cs="Arial"/>
                <w:b/>
              </w:rPr>
              <w:t xml:space="preserve">Содержание мероприятий </w:t>
            </w:r>
          </w:p>
        </w:tc>
        <w:tc>
          <w:tcPr>
            <w:tcW w:w="1926" w:type="dxa"/>
            <w:shd w:val="clear" w:color="auto" w:fill="auto"/>
          </w:tcPr>
          <w:p w:rsidR="008560CD" w:rsidRPr="009661C6" w:rsidRDefault="008560CD" w:rsidP="00046CE7">
            <w:pPr>
              <w:tabs>
                <w:tab w:val="left" w:pos="3640"/>
              </w:tabs>
              <w:jc w:val="center"/>
              <w:rPr>
                <w:rFonts w:ascii="Arial" w:hAnsi="Arial" w:cs="Arial"/>
                <w:b/>
              </w:rPr>
            </w:pPr>
            <w:r w:rsidRPr="009661C6">
              <w:rPr>
                <w:rFonts w:ascii="Arial" w:hAnsi="Arial" w:cs="Arial"/>
                <w:b/>
              </w:rPr>
              <w:t>Срок исполнения</w:t>
            </w:r>
          </w:p>
        </w:tc>
        <w:tc>
          <w:tcPr>
            <w:tcW w:w="2832" w:type="dxa"/>
            <w:shd w:val="clear" w:color="auto" w:fill="auto"/>
          </w:tcPr>
          <w:p w:rsidR="008560CD" w:rsidRPr="009661C6" w:rsidRDefault="008560CD" w:rsidP="00046CE7">
            <w:pPr>
              <w:tabs>
                <w:tab w:val="left" w:pos="3640"/>
              </w:tabs>
              <w:jc w:val="center"/>
              <w:rPr>
                <w:rFonts w:ascii="Arial" w:hAnsi="Arial" w:cs="Arial"/>
                <w:b/>
              </w:rPr>
            </w:pPr>
            <w:r w:rsidRPr="009661C6">
              <w:rPr>
                <w:rFonts w:ascii="Arial" w:hAnsi="Arial" w:cs="Arial"/>
                <w:b/>
              </w:rPr>
              <w:t xml:space="preserve">Ответственный исполнитель </w:t>
            </w:r>
          </w:p>
          <w:p w:rsidR="008560CD" w:rsidRPr="009661C6" w:rsidRDefault="008560CD" w:rsidP="00046CE7">
            <w:pPr>
              <w:tabs>
                <w:tab w:val="left" w:pos="3640"/>
              </w:tabs>
              <w:jc w:val="center"/>
              <w:rPr>
                <w:rFonts w:ascii="Arial" w:hAnsi="Arial" w:cs="Arial"/>
                <w:b/>
              </w:rPr>
            </w:pP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1</w:t>
            </w:r>
          </w:p>
        </w:tc>
        <w:tc>
          <w:tcPr>
            <w:tcW w:w="5002" w:type="dxa"/>
            <w:shd w:val="clear" w:color="auto" w:fill="auto"/>
          </w:tcPr>
          <w:p w:rsidR="008560CD" w:rsidRPr="009661C6" w:rsidRDefault="008560CD" w:rsidP="00643F3B">
            <w:pPr>
              <w:tabs>
                <w:tab w:val="left" w:pos="3640"/>
              </w:tabs>
              <w:rPr>
                <w:rFonts w:ascii="Arial" w:hAnsi="Arial" w:cs="Arial"/>
              </w:rPr>
            </w:pPr>
            <w:r w:rsidRPr="009661C6">
              <w:rPr>
                <w:rFonts w:ascii="Arial" w:hAnsi="Arial" w:cs="Arial"/>
              </w:rPr>
              <w:t xml:space="preserve">Разработка </w:t>
            </w:r>
            <w:r>
              <w:rPr>
                <w:rFonts w:ascii="Arial" w:hAnsi="Arial" w:cs="Arial"/>
              </w:rPr>
              <w:t>основных направлений бюджетной политики Ново</w:t>
            </w:r>
            <w:r w:rsidR="00643F3B">
              <w:rPr>
                <w:rFonts w:ascii="Arial" w:hAnsi="Arial" w:cs="Arial"/>
              </w:rPr>
              <w:t>покровск</w:t>
            </w:r>
            <w:r>
              <w:rPr>
                <w:rFonts w:ascii="Arial" w:hAnsi="Arial" w:cs="Arial"/>
              </w:rPr>
              <w:t>ого сельского поселения и основных направлений налоговой политики Ново</w:t>
            </w:r>
            <w:r w:rsidR="00643F3B">
              <w:rPr>
                <w:rFonts w:ascii="Arial" w:hAnsi="Arial" w:cs="Arial"/>
              </w:rPr>
              <w:t>покровско</w:t>
            </w:r>
            <w:r>
              <w:rPr>
                <w:rFonts w:ascii="Arial" w:hAnsi="Arial" w:cs="Arial"/>
              </w:rPr>
              <w:t>го сельского поселения</w:t>
            </w:r>
          </w:p>
        </w:tc>
        <w:tc>
          <w:tcPr>
            <w:tcW w:w="1926"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 xml:space="preserve">до 1 октября </w:t>
            </w:r>
          </w:p>
        </w:tc>
        <w:tc>
          <w:tcPr>
            <w:tcW w:w="2832" w:type="dxa"/>
            <w:shd w:val="clear" w:color="auto" w:fill="auto"/>
          </w:tcPr>
          <w:p w:rsidR="008560CD" w:rsidRPr="009661C6" w:rsidRDefault="008560CD" w:rsidP="00643F3B">
            <w:pPr>
              <w:tabs>
                <w:tab w:val="left" w:pos="3640"/>
              </w:tabs>
              <w:jc w:val="center"/>
              <w:rPr>
                <w:rFonts w:ascii="Arial" w:hAnsi="Arial" w:cs="Arial"/>
              </w:rPr>
            </w:pPr>
            <w:r w:rsidRPr="009661C6">
              <w:rPr>
                <w:rFonts w:ascii="Arial" w:hAnsi="Arial" w:cs="Arial"/>
              </w:rPr>
              <w:t>Финансовый орган Ново</w:t>
            </w:r>
            <w:r w:rsidR="00643F3B">
              <w:rPr>
                <w:rFonts w:ascii="Arial" w:hAnsi="Arial" w:cs="Arial"/>
              </w:rPr>
              <w:t>покровск</w:t>
            </w:r>
            <w:r w:rsidRPr="009661C6">
              <w:rPr>
                <w:rFonts w:ascii="Arial" w:hAnsi="Arial" w:cs="Arial"/>
              </w:rPr>
              <w:t xml:space="preserve">ого сельского поселения – уполномоченное должностное лицо </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 xml:space="preserve">2 </w:t>
            </w:r>
          </w:p>
        </w:tc>
        <w:tc>
          <w:tcPr>
            <w:tcW w:w="5002" w:type="dxa"/>
            <w:shd w:val="clear" w:color="auto" w:fill="auto"/>
          </w:tcPr>
          <w:p w:rsidR="008560CD" w:rsidRDefault="008560CD" w:rsidP="00046CE7">
            <w:pPr>
              <w:tabs>
                <w:tab w:val="left" w:pos="3640"/>
              </w:tabs>
              <w:rPr>
                <w:rFonts w:ascii="Arial" w:hAnsi="Arial" w:cs="Arial"/>
              </w:rPr>
            </w:pPr>
            <w:r>
              <w:rPr>
                <w:rFonts w:ascii="Arial" w:hAnsi="Arial" w:cs="Arial"/>
              </w:rPr>
              <w:t>Разработка:</w:t>
            </w:r>
          </w:p>
          <w:p w:rsidR="008560CD" w:rsidRDefault="008560CD" w:rsidP="00046CE7">
            <w:pPr>
              <w:tabs>
                <w:tab w:val="left" w:pos="3640"/>
              </w:tabs>
              <w:rPr>
                <w:rFonts w:ascii="Arial" w:hAnsi="Arial" w:cs="Arial"/>
              </w:rPr>
            </w:pPr>
            <w:r>
              <w:rPr>
                <w:rFonts w:ascii="Arial" w:hAnsi="Arial" w:cs="Arial"/>
              </w:rPr>
              <w:t>- прогноза социально-экономического развития Ново</w:t>
            </w:r>
            <w:r w:rsidR="00643F3B">
              <w:rPr>
                <w:rFonts w:ascii="Arial" w:hAnsi="Arial" w:cs="Arial"/>
              </w:rPr>
              <w:t>покровск</w:t>
            </w:r>
            <w:r>
              <w:rPr>
                <w:rFonts w:ascii="Arial" w:hAnsi="Arial" w:cs="Arial"/>
              </w:rPr>
              <w:t>ого сельского поселения на очередной финансовый год и плановый период;</w:t>
            </w:r>
            <w:r w:rsidRPr="009661C6">
              <w:rPr>
                <w:rFonts w:ascii="Arial" w:hAnsi="Arial" w:cs="Arial"/>
              </w:rPr>
              <w:t xml:space="preserve"> </w:t>
            </w:r>
          </w:p>
          <w:p w:rsidR="008560CD" w:rsidRPr="009661C6" w:rsidRDefault="008560CD" w:rsidP="00643F3B">
            <w:pPr>
              <w:tabs>
                <w:tab w:val="left" w:pos="3640"/>
              </w:tabs>
              <w:rPr>
                <w:rFonts w:ascii="Arial" w:hAnsi="Arial" w:cs="Arial"/>
              </w:rPr>
            </w:pPr>
            <w:r>
              <w:rPr>
                <w:rFonts w:ascii="Arial" w:hAnsi="Arial" w:cs="Arial"/>
              </w:rPr>
              <w:t>- предварительных итогов социально-экономического развития Ново</w:t>
            </w:r>
            <w:r w:rsidR="00643F3B">
              <w:rPr>
                <w:rFonts w:ascii="Arial" w:hAnsi="Arial" w:cs="Arial"/>
              </w:rPr>
              <w:t>покровск</w:t>
            </w:r>
            <w:r>
              <w:rPr>
                <w:rFonts w:ascii="Arial" w:hAnsi="Arial" w:cs="Arial"/>
              </w:rPr>
              <w:t>ого сельского поселения за истекший период текущего финансового года и ожидаемых итогов социально-экономического развития Ново</w:t>
            </w:r>
            <w:r w:rsidR="00643F3B">
              <w:rPr>
                <w:rFonts w:ascii="Arial" w:hAnsi="Arial" w:cs="Arial"/>
              </w:rPr>
              <w:t>покровск</w:t>
            </w:r>
            <w:r>
              <w:rPr>
                <w:rFonts w:ascii="Arial" w:hAnsi="Arial" w:cs="Arial"/>
              </w:rPr>
              <w:t>ого сельского поселения за текущий финансовый год.</w:t>
            </w:r>
          </w:p>
        </w:tc>
        <w:tc>
          <w:tcPr>
            <w:tcW w:w="1926"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 xml:space="preserve">до </w:t>
            </w:r>
            <w:r>
              <w:rPr>
                <w:rFonts w:ascii="Arial" w:hAnsi="Arial" w:cs="Arial"/>
              </w:rPr>
              <w:t>15</w:t>
            </w:r>
            <w:r w:rsidRPr="009661C6">
              <w:rPr>
                <w:rFonts w:ascii="Arial" w:hAnsi="Arial" w:cs="Arial"/>
              </w:rPr>
              <w:t xml:space="preserve"> октября</w:t>
            </w:r>
          </w:p>
        </w:tc>
        <w:tc>
          <w:tcPr>
            <w:tcW w:w="2832" w:type="dxa"/>
            <w:shd w:val="clear" w:color="auto" w:fill="auto"/>
          </w:tcPr>
          <w:p w:rsidR="008560CD" w:rsidRPr="009661C6" w:rsidRDefault="008560CD" w:rsidP="00643F3B">
            <w:pPr>
              <w:tabs>
                <w:tab w:val="left" w:pos="3640"/>
              </w:tabs>
              <w:jc w:val="center"/>
              <w:rPr>
                <w:rFonts w:ascii="Arial" w:hAnsi="Arial" w:cs="Arial"/>
              </w:rPr>
            </w:pPr>
            <w:r w:rsidRPr="009661C6">
              <w:rPr>
                <w:rFonts w:ascii="Arial" w:hAnsi="Arial" w:cs="Arial"/>
              </w:rPr>
              <w:t>Финансовый орган Ново</w:t>
            </w:r>
            <w:r w:rsidR="00643F3B">
              <w:rPr>
                <w:rFonts w:ascii="Arial" w:hAnsi="Arial" w:cs="Arial"/>
              </w:rPr>
              <w:t>покровск</w:t>
            </w:r>
            <w:r w:rsidRPr="009661C6">
              <w:rPr>
                <w:rFonts w:ascii="Arial" w:hAnsi="Arial" w:cs="Arial"/>
              </w:rPr>
              <w:t xml:space="preserve">ого сельского поселения – уполномоченное должностное лицо </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3</w:t>
            </w:r>
          </w:p>
        </w:tc>
        <w:tc>
          <w:tcPr>
            <w:tcW w:w="5002" w:type="dxa"/>
            <w:shd w:val="clear" w:color="auto" w:fill="auto"/>
          </w:tcPr>
          <w:p w:rsidR="008560CD" w:rsidRPr="009661C6" w:rsidRDefault="008560CD" w:rsidP="00643F3B">
            <w:pPr>
              <w:tabs>
                <w:tab w:val="left" w:pos="3640"/>
              </w:tabs>
              <w:rPr>
                <w:rFonts w:ascii="Arial" w:hAnsi="Arial" w:cs="Arial"/>
              </w:rPr>
            </w:pPr>
            <w:r>
              <w:rPr>
                <w:rFonts w:ascii="Arial" w:hAnsi="Arial" w:cs="Arial"/>
              </w:rPr>
              <w:t>Составление прогноза основных характеристик (общий объем доходов, общий объем расходов, дефицит</w:t>
            </w:r>
            <w:proofErr w:type="gramStart"/>
            <w:r>
              <w:rPr>
                <w:rFonts w:ascii="Arial" w:hAnsi="Arial" w:cs="Arial"/>
              </w:rPr>
              <w:t>а(</w:t>
            </w:r>
            <w:proofErr w:type="spellStart"/>
            <w:proofErr w:type="gramEnd"/>
            <w:r>
              <w:rPr>
                <w:rFonts w:ascii="Arial" w:hAnsi="Arial" w:cs="Arial"/>
              </w:rPr>
              <w:t>профицита</w:t>
            </w:r>
            <w:proofErr w:type="spellEnd"/>
            <w:r>
              <w:rPr>
                <w:rFonts w:ascii="Arial" w:hAnsi="Arial" w:cs="Arial"/>
              </w:rPr>
              <w:t>) бюджета Ново</w:t>
            </w:r>
            <w:r w:rsidR="00643F3B">
              <w:rPr>
                <w:rFonts w:ascii="Arial" w:hAnsi="Arial" w:cs="Arial"/>
              </w:rPr>
              <w:t>покровск</w:t>
            </w:r>
            <w:r>
              <w:rPr>
                <w:rFonts w:ascii="Arial" w:hAnsi="Arial" w:cs="Arial"/>
              </w:rPr>
              <w:t>ого сельского поселения на очередной финансовый год и плановый период</w:t>
            </w:r>
          </w:p>
        </w:tc>
        <w:tc>
          <w:tcPr>
            <w:tcW w:w="1926"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 xml:space="preserve">до 1 </w:t>
            </w:r>
            <w:r>
              <w:rPr>
                <w:rFonts w:ascii="Arial" w:hAnsi="Arial" w:cs="Arial"/>
              </w:rPr>
              <w:t>ноября</w:t>
            </w:r>
          </w:p>
        </w:tc>
        <w:tc>
          <w:tcPr>
            <w:tcW w:w="2832" w:type="dxa"/>
            <w:shd w:val="clear" w:color="auto" w:fill="auto"/>
          </w:tcPr>
          <w:p w:rsidR="008560CD" w:rsidRPr="009661C6" w:rsidRDefault="008560CD" w:rsidP="00643F3B">
            <w:pPr>
              <w:tabs>
                <w:tab w:val="left" w:pos="3640"/>
              </w:tabs>
              <w:jc w:val="center"/>
              <w:rPr>
                <w:rFonts w:ascii="Arial" w:hAnsi="Arial" w:cs="Arial"/>
              </w:rPr>
            </w:pPr>
            <w:r w:rsidRPr="009661C6">
              <w:rPr>
                <w:rFonts w:ascii="Arial" w:hAnsi="Arial" w:cs="Arial"/>
              </w:rPr>
              <w:t>Финансовый орган Ново</w:t>
            </w:r>
            <w:r w:rsidR="00643F3B">
              <w:rPr>
                <w:rFonts w:ascii="Arial" w:hAnsi="Arial" w:cs="Arial"/>
              </w:rPr>
              <w:t>покровск</w:t>
            </w:r>
            <w:r w:rsidRPr="009661C6">
              <w:rPr>
                <w:rFonts w:ascii="Arial" w:hAnsi="Arial" w:cs="Arial"/>
              </w:rPr>
              <w:t xml:space="preserve">ого сельского поселения – уполномоченное должностное лицо </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4</w:t>
            </w:r>
          </w:p>
        </w:tc>
        <w:tc>
          <w:tcPr>
            <w:tcW w:w="5002" w:type="dxa"/>
            <w:shd w:val="clear" w:color="auto" w:fill="auto"/>
          </w:tcPr>
          <w:p w:rsidR="008560CD" w:rsidRPr="009661C6" w:rsidRDefault="008560CD" w:rsidP="00643F3B">
            <w:pPr>
              <w:tabs>
                <w:tab w:val="left" w:pos="3640"/>
              </w:tabs>
              <w:rPr>
                <w:rFonts w:ascii="Arial" w:hAnsi="Arial" w:cs="Arial"/>
              </w:rPr>
            </w:pPr>
            <w:r>
              <w:rPr>
                <w:rFonts w:ascii="Arial" w:hAnsi="Arial" w:cs="Arial"/>
              </w:rPr>
              <w:t>Расчет верхнего предела муниципального долга Ново</w:t>
            </w:r>
            <w:r w:rsidR="00643F3B">
              <w:rPr>
                <w:rFonts w:ascii="Arial" w:hAnsi="Arial" w:cs="Arial"/>
              </w:rPr>
              <w:t>покровск</w:t>
            </w:r>
            <w:r>
              <w:rPr>
                <w:rFonts w:ascii="Arial" w:hAnsi="Arial" w:cs="Arial"/>
              </w:rPr>
              <w:t>ого сельского поселения на 1 января года, следующего за очередным финансовым годом и каждым годом планового периода</w:t>
            </w:r>
          </w:p>
        </w:tc>
        <w:tc>
          <w:tcPr>
            <w:tcW w:w="1926"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до 1 октября</w:t>
            </w:r>
          </w:p>
        </w:tc>
        <w:tc>
          <w:tcPr>
            <w:tcW w:w="2832" w:type="dxa"/>
            <w:shd w:val="clear" w:color="auto" w:fill="auto"/>
          </w:tcPr>
          <w:p w:rsidR="008560CD" w:rsidRDefault="008560CD" w:rsidP="00643F3B">
            <w:pPr>
              <w:jc w:val="center"/>
            </w:pPr>
            <w:r w:rsidRPr="00BD4282">
              <w:rPr>
                <w:rFonts w:ascii="Arial" w:hAnsi="Arial" w:cs="Arial"/>
              </w:rPr>
              <w:t>Финансовый орган Ново</w:t>
            </w:r>
            <w:r w:rsidR="00643F3B">
              <w:rPr>
                <w:rFonts w:ascii="Arial" w:hAnsi="Arial" w:cs="Arial"/>
              </w:rPr>
              <w:t>покровск</w:t>
            </w:r>
            <w:r w:rsidRPr="00BD4282">
              <w:rPr>
                <w:rFonts w:ascii="Arial" w:hAnsi="Arial" w:cs="Arial"/>
              </w:rPr>
              <w:t>ого сельского поселения – уполномоченное должностное лицо</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sidRPr="009661C6">
              <w:rPr>
                <w:rFonts w:ascii="Arial" w:hAnsi="Arial" w:cs="Arial"/>
              </w:rPr>
              <w:t>5</w:t>
            </w:r>
          </w:p>
        </w:tc>
        <w:tc>
          <w:tcPr>
            <w:tcW w:w="5002" w:type="dxa"/>
            <w:shd w:val="clear" w:color="auto" w:fill="auto"/>
          </w:tcPr>
          <w:p w:rsidR="008560CD" w:rsidRPr="009661C6" w:rsidRDefault="008560CD" w:rsidP="00643F3B">
            <w:pPr>
              <w:tabs>
                <w:tab w:val="left" w:pos="3640"/>
              </w:tabs>
              <w:rPr>
                <w:rFonts w:ascii="Arial" w:hAnsi="Arial" w:cs="Arial"/>
              </w:rPr>
            </w:pPr>
            <w:r>
              <w:rPr>
                <w:rFonts w:ascii="Arial" w:hAnsi="Arial" w:cs="Arial"/>
              </w:rPr>
              <w:t>Оценка ожидаемого исполнения бюджета Ново</w:t>
            </w:r>
            <w:r w:rsidR="00643F3B">
              <w:rPr>
                <w:rFonts w:ascii="Arial" w:hAnsi="Arial" w:cs="Arial"/>
              </w:rPr>
              <w:t>покровск</w:t>
            </w:r>
            <w:r>
              <w:rPr>
                <w:rFonts w:ascii="Arial" w:hAnsi="Arial" w:cs="Arial"/>
              </w:rPr>
              <w:t>ого поселения за текущий финансовый год</w:t>
            </w:r>
          </w:p>
        </w:tc>
        <w:tc>
          <w:tcPr>
            <w:tcW w:w="1926"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до 1 октября</w:t>
            </w:r>
          </w:p>
        </w:tc>
        <w:tc>
          <w:tcPr>
            <w:tcW w:w="2832" w:type="dxa"/>
            <w:shd w:val="clear" w:color="auto" w:fill="auto"/>
          </w:tcPr>
          <w:p w:rsidR="008560CD" w:rsidRDefault="008560CD" w:rsidP="00643F3B">
            <w:pPr>
              <w:jc w:val="center"/>
            </w:pPr>
            <w:r w:rsidRPr="00BD4282">
              <w:rPr>
                <w:rFonts w:ascii="Arial" w:hAnsi="Arial" w:cs="Arial"/>
              </w:rPr>
              <w:t>Финансовый орган Ново</w:t>
            </w:r>
            <w:r w:rsidR="00643F3B">
              <w:rPr>
                <w:rFonts w:ascii="Arial" w:hAnsi="Arial" w:cs="Arial"/>
              </w:rPr>
              <w:t>покровск</w:t>
            </w:r>
            <w:r w:rsidRPr="00BD4282">
              <w:rPr>
                <w:rFonts w:ascii="Arial" w:hAnsi="Arial" w:cs="Arial"/>
              </w:rPr>
              <w:t>ого сельского поселения – уполномоченное должностное лицо</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6</w:t>
            </w:r>
          </w:p>
        </w:tc>
        <w:tc>
          <w:tcPr>
            <w:tcW w:w="5002" w:type="dxa"/>
            <w:shd w:val="clear" w:color="auto" w:fill="auto"/>
          </w:tcPr>
          <w:p w:rsidR="008560CD" w:rsidRPr="009661C6" w:rsidRDefault="008560CD" w:rsidP="00046CE7">
            <w:pPr>
              <w:tabs>
                <w:tab w:val="left" w:pos="3640"/>
              </w:tabs>
              <w:rPr>
                <w:rFonts w:ascii="Arial" w:hAnsi="Arial" w:cs="Arial"/>
              </w:rPr>
            </w:pPr>
            <w:r>
              <w:rPr>
                <w:rFonts w:ascii="Arial" w:hAnsi="Arial" w:cs="Arial"/>
              </w:rPr>
              <w:t>Составление методи</w:t>
            </w:r>
            <w:proofErr w:type="gramStart"/>
            <w:r>
              <w:rPr>
                <w:rFonts w:ascii="Arial" w:hAnsi="Arial" w:cs="Arial"/>
              </w:rPr>
              <w:t>к(</w:t>
            </w:r>
            <w:proofErr w:type="gramEnd"/>
            <w:r>
              <w:rPr>
                <w:rFonts w:ascii="Arial" w:hAnsi="Arial" w:cs="Arial"/>
              </w:rPr>
              <w:t>проектов методик) и расчетов распределения межбюджетных трансфертов</w:t>
            </w:r>
          </w:p>
        </w:tc>
        <w:tc>
          <w:tcPr>
            <w:tcW w:w="1926" w:type="dxa"/>
            <w:shd w:val="clear" w:color="auto" w:fill="auto"/>
          </w:tcPr>
          <w:p w:rsidR="008560CD" w:rsidRDefault="008560CD" w:rsidP="00046CE7">
            <w:pPr>
              <w:jc w:val="center"/>
            </w:pPr>
            <w:r w:rsidRPr="00324F81">
              <w:rPr>
                <w:rFonts w:ascii="Arial" w:hAnsi="Arial" w:cs="Arial"/>
              </w:rPr>
              <w:t>до 1 октября</w:t>
            </w:r>
          </w:p>
        </w:tc>
        <w:tc>
          <w:tcPr>
            <w:tcW w:w="2832" w:type="dxa"/>
            <w:shd w:val="clear" w:color="auto" w:fill="auto"/>
          </w:tcPr>
          <w:p w:rsidR="008560CD" w:rsidRDefault="008560CD" w:rsidP="00643F3B">
            <w:pPr>
              <w:jc w:val="center"/>
            </w:pPr>
            <w:r w:rsidRPr="00BD4282">
              <w:rPr>
                <w:rFonts w:ascii="Arial" w:hAnsi="Arial" w:cs="Arial"/>
              </w:rPr>
              <w:t>Финансовый орган Ново</w:t>
            </w:r>
            <w:r w:rsidR="00643F3B">
              <w:rPr>
                <w:rFonts w:ascii="Arial" w:hAnsi="Arial" w:cs="Arial"/>
              </w:rPr>
              <w:t>покровск</w:t>
            </w:r>
            <w:r w:rsidRPr="00BD4282">
              <w:rPr>
                <w:rFonts w:ascii="Arial" w:hAnsi="Arial" w:cs="Arial"/>
              </w:rPr>
              <w:t>ого сельского поселения – уполномоченное должностное лицо</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7</w:t>
            </w:r>
          </w:p>
        </w:tc>
        <w:tc>
          <w:tcPr>
            <w:tcW w:w="5002" w:type="dxa"/>
            <w:shd w:val="clear" w:color="auto" w:fill="auto"/>
          </w:tcPr>
          <w:p w:rsidR="008560CD" w:rsidRPr="009661C6" w:rsidRDefault="008560CD" w:rsidP="00643F3B">
            <w:pPr>
              <w:tabs>
                <w:tab w:val="left" w:pos="3640"/>
              </w:tabs>
              <w:rPr>
                <w:rFonts w:ascii="Arial" w:hAnsi="Arial" w:cs="Arial"/>
              </w:rPr>
            </w:pPr>
            <w:r>
              <w:rPr>
                <w:rFonts w:ascii="Arial" w:hAnsi="Arial" w:cs="Arial"/>
              </w:rPr>
              <w:t xml:space="preserve">Составление </w:t>
            </w:r>
            <w:proofErr w:type="gramStart"/>
            <w:r>
              <w:rPr>
                <w:rFonts w:ascii="Arial" w:hAnsi="Arial" w:cs="Arial"/>
              </w:rPr>
              <w:t>реестра источников доходов бюджета Ново</w:t>
            </w:r>
            <w:r w:rsidR="00643F3B">
              <w:rPr>
                <w:rFonts w:ascii="Arial" w:hAnsi="Arial" w:cs="Arial"/>
              </w:rPr>
              <w:t>покровск</w:t>
            </w:r>
            <w:r>
              <w:rPr>
                <w:rFonts w:ascii="Arial" w:hAnsi="Arial" w:cs="Arial"/>
              </w:rPr>
              <w:t>ого сельского поселения</w:t>
            </w:r>
            <w:proofErr w:type="gramEnd"/>
          </w:p>
        </w:tc>
        <w:tc>
          <w:tcPr>
            <w:tcW w:w="1926" w:type="dxa"/>
            <w:shd w:val="clear" w:color="auto" w:fill="auto"/>
          </w:tcPr>
          <w:p w:rsidR="008560CD" w:rsidRDefault="008560CD" w:rsidP="00046CE7">
            <w:pPr>
              <w:jc w:val="center"/>
            </w:pPr>
            <w:r w:rsidRPr="00324F81">
              <w:rPr>
                <w:rFonts w:ascii="Arial" w:hAnsi="Arial" w:cs="Arial"/>
              </w:rPr>
              <w:t>до 1 октября</w:t>
            </w:r>
          </w:p>
        </w:tc>
        <w:tc>
          <w:tcPr>
            <w:tcW w:w="2832" w:type="dxa"/>
            <w:shd w:val="clear" w:color="auto" w:fill="auto"/>
          </w:tcPr>
          <w:p w:rsidR="008560CD" w:rsidRDefault="008560CD" w:rsidP="00643F3B">
            <w:pPr>
              <w:jc w:val="center"/>
            </w:pPr>
            <w:r w:rsidRPr="00BD4282">
              <w:rPr>
                <w:rFonts w:ascii="Arial" w:hAnsi="Arial" w:cs="Arial"/>
              </w:rPr>
              <w:t>Финансовый орган Ново</w:t>
            </w:r>
            <w:r w:rsidR="00643F3B">
              <w:rPr>
                <w:rFonts w:ascii="Arial" w:hAnsi="Arial" w:cs="Arial"/>
              </w:rPr>
              <w:t>покровск</w:t>
            </w:r>
            <w:r w:rsidRPr="00BD4282">
              <w:rPr>
                <w:rFonts w:ascii="Arial" w:hAnsi="Arial" w:cs="Arial"/>
              </w:rPr>
              <w:t>ого сельского поселения – уполномоченное должностное лицо</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8</w:t>
            </w:r>
          </w:p>
        </w:tc>
        <w:tc>
          <w:tcPr>
            <w:tcW w:w="5002" w:type="dxa"/>
            <w:shd w:val="clear" w:color="auto" w:fill="auto"/>
          </w:tcPr>
          <w:p w:rsidR="008560CD" w:rsidRPr="009661C6" w:rsidRDefault="008560CD" w:rsidP="00046CE7">
            <w:pPr>
              <w:tabs>
                <w:tab w:val="left" w:pos="3640"/>
              </w:tabs>
              <w:rPr>
                <w:rFonts w:ascii="Arial" w:hAnsi="Arial" w:cs="Arial"/>
              </w:rPr>
            </w:pPr>
            <w:r>
              <w:rPr>
                <w:rFonts w:ascii="Arial" w:hAnsi="Arial" w:cs="Arial"/>
              </w:rPr>
              <w:t>Составление пояснительной записки к проекту решения о бюджете</w:t>
            </w:r>
          </w:p>
        </w:tc>
        <w:tc>
          <w:tcPr>
            <w:tcW w:w="1926"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до 10 ноября</w:t>
            </w:r>
          </w:p>
        </w:tc>
        <w:tc>
          <w:tcPr>
            <w:tcW w:w="2832" w:type="dxa"/>
            <w:shd w:val="clear" w:color="auto" w:fill="auto"/>
          </w:tcPr>
          <w:p w:rsidR="008560CD" w:rsidRDefault="008560CD" w:rsidP="00643F3B">
            <w:pPr>
              <w:jc w:val="center"/>
            </w:pPr>
            <w:r w:rsidRPr="00BD4282">
              <w:rPr>
                <w:rFonts w:ascii="Arial" w:hAnsi="Arial" w:cs="Arial"/>
              </w:rPr>
              <w:t>Финансовый орган Ново</w:t>
            </w:r>
            <w:r w:rsidR="00643F3B">
              <w:rPr>
                <w:rFonts w:ascii="Arial" w:hAnsi="Arial" w:cs="Arial"/>
              </w:rPr>
              <w:t>покровск</w:t>
            </w:r>
            <w:r w:rsidRPr="00BD4282">
              <w:rPr>
                <w:rFonts w:ascii="Arial" w:hAnsi="Arial" w:cs="Arial"/>
              </w:rPr>
              <w:t>ого сельского поселения – уполномоченное должностное лицо</w:t>
            </w:r>
          </w:p>
        </w:tc>
      </w:tr>
      <w:tr w:rsidR="008560CD" w:rsidRPr="009661C6" w:rsidTr="00643F3B">
        <w:tc>
          <w:tcPr>
            <w:tcW w:w="661"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9</w:t>
            </w:r>
          </w:p>
        </w:tc>
        <w:tc>
          <w:tcPr>
            <w:tcW w:w="5002" w:type="dxa"/>
            <w:shd w:val="clear" w:color="auto" w:fill="auto"/>
          </w:tcPr>
          <w:p w:rsidR="008560CD" w:rsidRPr="009661C6" w:rsidRDefault="008560CD" w:rsidP="00643F3B">
            <w:pPr>
              <w:tabs>
                <w:tab w:val="left" w:pos="3640"/>
              </w:tabs>
              <w:rPr>
                <w:rFonts w:ascii="Arial" w:hAnsi="Arial" w:cs="Arial"/>
              </w:rPr>
            </w:pPr>
            <w:r>
              <w:rPr>
                <w:rFonts w:ascii="Arial" w:hAnsi="Arial" w:cs="Arial"/>
              </w:rPr>
              <w:t>Разработка проектов муниципальных программ Ново</w:t>
            </w:r>
            <w:r w:rsidR="00643F3B">
              <w:rPr>
                <w:rFonts w:ascii="Arial" w:hAnsi="Arial" w:cs="Arial"/>
              </w:rPr>
              <w:t>покровск</w:t>
            </w:r>
            <w:r>
              <w:rPr>
                <w:rFonts w:ascii="Arial" w:hAnsi="Arial" w:cs="Arial"/>
              </w:rPr>
              <w:t>ого сельского поселени</w:t>
            </w:r>
            <w:proofErr w:type="gramStart"/>
            <w:r>
              <w:rPr>
                <w:rFonts w:ascii="Arial" w:hAnsi="Arial" w:cs="Arial"/>
              </w:rPr>
              <w:t>я(</w:t>
            </w:r>
            <w:proofErr w:type="gramEnd"/>
            <w:r>
              <w:rPr>
                <w:rFonts w:ascii="Arial" w:hAnsi="Arial" w:cs="Arial"/>
              </w:rPr>
              <w:t>проекты изменений в указанные паспорта);</w:t>
            </w:r>
          </w:p>
        </w:tc>
        <w:tc>
          <w:tcPr>
            <w:tcW w:w="1926"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до 1 августа</w:t>
            </w:r>
          </w:p>
        </w:tc>
        <w:tc>
          <w:tcPr>
            <w:tcW w:w="2832" w:type="dxa"/>
            <w:shd w:val="clear" w:color="auto" w:fill="auto"/>
          </w:tcPr>
          <w:p w:rsidR="008560CD" w:rsidRPr="009661C6" w:rsidRDefault="008560CD" w:rsidP="00046CE7">
            <w:pPr>
              <w:tabs>
                <w:tab w:val="left" w:pos="3640"/>
              </w:tabs>
              <w:jc w:val="center"/>
              <w:rPr>
                <w:rFonts w:ascii="Arial" w:hAnsi="Arial" w:cs="Arial"/>
                <w:highlight w:val="lightGray"/>
              </w:rPr>
            </w:pPr>
            <w:r w:rsidRPr="00A8566D">
              <w:rPr>
                <w:rFonts w:ascii="Arial" w:hAnsi="Arial" w:cs="Arial"/>
              </w:rPr>
              <w:t>Ответственный исполнитель</w:t>
            </w:r>
            <w:r>
              <w:rPr>
                <w:rFonts w:ascii="Arial" w:hAnsi="Arial" w:cs="Arial"/>
              </w:rPr>
              <w:t xml:space="preserve"> (координатор) муниципальной программы, исполнители </w:t>
            </w:r>
            <w:r>
              <w:rPr>
                <w:rFonts w:ascii="Arial" w:hAnsi="Arial" w:cs="Arial"/>
              </w:rPr>
              <w:lastRenderedPageBreak/>
              <w:t>муниципальной программы</w:t>
            </w: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lastRenderedPageBreak/>
              <w:t>10</w:t>
            </w:r>
          </w:p>
        </w:tc>
        <w:tc>
          <w:tcPr>
            <w:tcW w:w="5002" w:type="dxa"/>
            <w:shd w:val="clear" w:color="auto" w:fill="auto"/>
          </w:tcPr>
          <w:p w:rsidR="008560CD" w:rsidRPr="009661C6" w:rsidRDefault="008560CD" w:rsidP="00643F3B">
            <w:pPr>
              <w:tabs>
                <w:tab w:val="left" w:pos="3640"/>
              </w:tabs>
              <w:rPr>
                <w:rFonts w:ascii="Arial" w:hAnsi="Arial" w:cs="Arial"/>
              </w:rPr>
            </w:pPr>
            <w:r>
              <w:rPr>
                <w:rFonts w:ascii="Arial" w:hAnsi="Arial" w:cs="Arial"/>
              </w:rPr>
              <w:t>Предоставление финансовому органу Ново</w:t>
            </w:r>
            <w:r w:rsidR="00643F3B">
              <w:rPr>
                <w:rFonts w:ascii="Arial" w:hAnsi="Arial" w:cs="Arial"/>
              </w:rPr>
              <w:t>покровск</w:t>
            </w:r>
            <w:r>
              <w:rPr>
                <w:rFonts w:ascii="Arial" w:hAnsi="Arial" w:cs="Arial"/>
              </w:rPr>
              <w:t>ого сельского поселения – уполномоченному должностному лицу паспортов муниципальных программ Ново</w:t>
            </w:r>
            <w:r w:rsidR="00643F3B">
              <w:rPr>
                <w:rFonts w:ascii="Arial" w:hAnsi="Arial" w:cs="Arial"/>
              </w:rPr>
              <w:t>покровск</w:t>
            </w:r>
            <w:r>
              <w:rPr>
                <w:rFonts w:ascii="Arial" w:hAnsi="Arial" w:cs="Arial"/>
              </w:rPr>
              <w:t>ого сельского поселения (проекты изменений в указанные паспорта)</w:t>
            </w:r>
          </w:p>
        </w:tc>
        <w:tc>
          <w:tcPr>
            <w:tcW w:w="1926"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до 1 октября</w:t>
            </w:r>
          </w:p>
        </w:tc>
        <w:tc>
          <w:tcPr>
            <w:tcW w:w="2832" w:type="dxa"/>
            <w:shd w:val="clear" w:color="auto" w:fill="auto"/>
          </w:tcPr>
          <w:p w:rsidR="008560CD" w:rsidRPr="009661C6" w:rsidRDefault="008560CD" w:rsidP="00046CE7">
            <w:pPr>
              <w:tabs>
                <w:tab w:val="left" w:pos="3640"/>
              </w:tabs>
              <w:jc w:val="center"/>
              <w:rPr>
                <w:rFonts w:ascii="Arial" w:hAnsi="Arial" w:cs="Arial"/>
                <w:highlight w:val="lightGray"/>
              </w:rPr>
            </w:pPr>
            <w:r w:rsidRPr="00BC044E">
              <w:rPr>
                <w:rFonts w:ascii="Arial" w:hAnsi="Arial" w:cs="Arial"/>
              </w:rPr>
              <w:t>Директора муниципальных программ</w:t>
            </w: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11</w:t>
            </w:r>
          </w:p>
        </w:tc>
        <w:tc>
          <w:tcPr>
            <w:tcW w:w="5002" w:type="dxa"/>
            <w:shd w:val="clear" w:color="auto" w:fill="auto"/>
          </w:tcPr>
          <w:p w:rsidR="008560CD" w:rsidRPr="009661C6" w:rsidRDefault="008560CD" w:rsidP="00046CE7">
            <w:pPr>
              <w:tabs>
                <w:tab w:val="left" w:pos="3640"/>
              </w:tabs>
              <w:rPr>
                <w:rFonts w:ascii="Arial" w:hAnsi="Arial" w:cs="Arial"/>
              </w:rPr>
            </w:pPr>
            <w:r>
              <w:rPr>
                <w:rFonts w:ascii="Arial" w:hAnsi="Arial" w:cs="Arial"/>
              </w:rPr>
              <w:t>Разработка проекта Соглашения о передаче части своих полномочий бюджетам других уровней</w:t>
            </w:r>
          </w:p>
        </w:tc>
        <w:tc>
          <w:tcPr>
            <w:tcW w:w="1926"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до 1 октября</w:t>
            </w:r>
          </w:p>
        </w:tc>
        <w:tc>
          <w:tcPr>
            <w:tcW w:w="2832" w:type="dxa"/>
            <w:shd w:val="clear" w:color="auto" w:fill="auto"/>
          </w:tcPr>
          <w:p w:rsidR="008560CD" w:rsidRPr="009661C6" w:rsidRDefault="008560CD" w:rsidP="00643F3B">
            <w:pPr>
              <w:tabs>
                <w:tab w:val="left" w:pos="3640"/>
              </w:tabs>
              <w:jc w:val="center"/>
              <w:rPr>
                <w:rFonts w:ascii="Arial" w:hAnsi="Arial" w:cs="Arial"/>
                <w:highlight w:val="lightGray"/>
              </w:rPr>
            </w:pPr>
            <w:r w:rsidRPr="00BC044E">
              <w:rPr>
                <w:rFonts w:ascii="Arial" w:hAnsi="Arial" w:cs="Arial"/>
              </w:rPr>
              <w:t>Глава Ново</w:t>
            </w:r>
            <w:r w:rsidR="00643F3B">
              <w:rPr>
                <w:rFonts w:ascii="Arial" w:hAnsi="Arial" w:cs="Arial"/>
              </w:rPr>
              <w:t>покровск</w:t>
            </w:r>
            <w:r w:rsidRPr="00BC044E">
              <w:rPr>
                <w:rFonts w:ascii="Arial" w:hAnsi="Arial" w:cs="Arial"/>
              </w:rPr>
              <w:t>ого сельского поселения</w:t>
            </w: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12</w:t>
            </w:r>
          </w:p>
        </w:tc>
        <w:tc>
          <w:tcPr>
            <w:tcW w:w="5002" w:type="dxa"/>
            <w:shd w:val="clear" w:color="auto" w:fill="auto"/>
          </w:tcPr>
          <w:p w:rsidR="008560CD" w:rsidRDefault="008560CD" w:rsidP="00046CE7">
            <w:pPr>
              <w:tabs>
                <w:tab w:val="left" w:pos="3640"/>
              </w:tabs>
              <w:rPr>
                <w:rFonts w:ascii="Arial" w:hAnsi="Arial" w:cs="Arial"/>
              </w:rPr>
            </w:pPr>
            <w:r>
              <w:rPr>
                <w:rFonts w:ascii="Arial" w:hAnsi="Arial" w:cs="Arial"/>
              </w:rPr>
              <w:t>Оценка поступлений за текущий финансовый год и прогноз поступлений в очередном финансовом году и плановом периоде</w:t>
            </w:r>
            <w:r w:rsidR="00643F3B">
              <w:rPr>
                <w:rFonts w:ascii="Arial" w:hAnsi="Arial" w:cs="Arial"/>
              </w:rPr>
              <w:t xml:space="preserve"> </w:t>
            </w:r>
            <w:r>
              <w:rPr>
                <w:rFonts w:ascii="Arial" w:hAnsi="Arial" w:cs="Arial"/>
              </w:rPr>
              <w:t xml:space="preserve"> по </w:t>
            </w:r>
            <w:proofErr w:type="spellStart"/>
            <w:r>
              <w:rPr>
                <w:rFonts w:ascii="Arial" w:hAnsi="Arial" w:cs="Arial"/>
              </w:rPr>
              <w:t>администрируемым</w:t>
            </w:r>
            <w:proofErr w:type="spellEnd"/>
            <w:r>
              <w:rPr>
                <w:rFonts w:ascii="Arial" w:hAnsi="Arial" w:cs="Arial"/>
              </w:rPr>
              <w:t xml:space="preserve"> доходным источникам</w:t>
            </w:r>
          </w:p>
          <w:p w:rsidR="008560CD" w:rsidRPr="009661C6" w:rsidRDefault="008560CD" w:rsidP="00046CE7">
            <w:pPr>
              <w:tabs>
                <w:tab w:val="left" w:pos="3640"/>
              </w:tabs>
              <w:rPr>
                <w:rFonts w:ascii="Arial" w:hAnsi="Arial" w:cs="Arial"/>
              </w:rPr>
            </w:pPr>
          </w:p>
        </w:tc>
        <w:tc>
          <w:tcPr>
            <w:tcW w:w="1926" w:type="dxa"/>
            <w:shd w:val="clear" w:color="auto" w:fill="auto"/>
          </w:tcPr>
          <w:p w:rsidR="008560CD" w:rsidRPr="009661C6" w:rsidRDefault="008560CD" w:rsidP="00046CE7">
            <w:pPr>
              <w:tabs>
                <w:tab w:val="left" w:pos="3640"/>
              </w:tabs>
              <w:jc w:val="center"/>
              <w:rPr>
                <w:rFonts w:ascii="Arial" w:hAnsi="Arial" w:cs="Arial"/>
              </w:rPr>
            </w:pPr>
            <w:r>
              <w:rPr>
                <w:rFonts w:ascii="Arial" w:hAnsi="Arial" w:cs="Arial"/>
              </w:rPr>
              <w:t>до 15 июля</w:t>
            </w:r>
          </w:p>
        </w:tc>
        <w:tc>
          <w:tcPr>
            <w:tcW w:w="2832" w:type="dxa"/>
            <w:shd w:val="clear" w:color="auto" w:fill="auto"/>
          </w:tcPr>
          <w:p w:rsidR="008560CD" w:rsidRPr="009661C6" w:rsidRDefault="008560CD" w:rsidP="00046CE7">
            <w:pPr>
              <w:tabs>
                <w:tab w:val="left" w:pos="3640"/>
              </w:tabs>
              <w:jc w:val="center"/>
              <w:rPr>
                <w:rFonts w:ascii="Arial" w:hAnsi="Arial" w:cs="Arial"/>
                <w:highlight w:val="lightGray"/>
              </w:rPr>
            </w:pPr>
            <w:r>
              <w:rPr>
                <w:rFonts w:ascii="Arial" w:hAnsi="Arial" w:cs="Arial"/>
              </w:rPr>
              <w:t>Главные администраторы доходов бюджета поселения и источников финансирования дефицита бюджета поселения</w:t>
            </w: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13</w:t>
            </w:r>
          </w:p>
        </w:tc>
        <w:tc>
          <w:tcPr>
            <w:tcW w:w="5002" w:type="dxa"/>
            <w:shd w:val="clear" w:color="auto" w:fill="auto"/>
          </w:tcPr>
          <w:p w:rsidR="008560CD" w:rsidRPr="0012388E" w:rsidRDefault="008560CD" w:rsidP="00643F3B">
            <w:pPr>
              <w:tabs>
                <w:tab w:val="left" w:pos="3640"/>
              </w:tabs>
              <w:rPr>
                <w:rFonts w:ascii="Arial" w:hAnsi="Arial" w:cs="Arial"/>
              </w:rPr>
            </w:pPr>
            <w:r w:rsidRPr="0012388E">
              <w:rPr>
                <w:rFonts w:ascii="Arial" w:hAnsi="Arial" w:cs="Arial"/>
              </w:rPr>
              <w:t xml:space="preserve">Разработка предложений по формированию соответствующих разделов расходов бюджета </w:t>
            </w:r>
            <w:r>
              <w:rPr>
                <w:rFonts w:ascii="Arial" w:hAnsi="Arial" w:cs="Arial"/>
              </w:rPr>
              <w:t>Ново</w:t>
            </w:r>
            <w:r w:rsidR="00643F3B">
              <w:rPr>
                <w:rFonts w:ascii="Arial" w:hAnsi="Arial" w:cs="Arial"/>
              </w:rPr>
              <w:t>покровск</w:t>
            </w:r>
            <w:r>
              <w:rPr>
                <w:rFonts w:ascii="Arial" w:hAnsi="Arial" w:cs="Arial"/>
              </w:rPr>
              <w:t>ого сельского поселения</w:t>
            </w:r>
            <w:r w:rsidRPr="0012388E">
              <w:rPr>
                <w:rFonts w:ascii="Arial" w:hAnsi="Arial" w:cs="Arial"/>
              </w:rPr>
              <w:t xml:space="preserve"> на очередной финансовый год и плановый период с расчетами и обоснованиями в разрезе классификации расходов бюджетов Российской Федерации</w:t>
            </w:r>
          </w:p>
        </w:tc>
        <w:tc>
          <w:tcPr>
            <w:tcW w:w="1926" w:type="dxa"/>
            <w:shd w:val="clear" w:color="auto" w:fill="auto"/>
          </w:tcPr>
          <w:p w:rsidR="008560CD" w:rsidRPr="0012388E" w:rsidRDefault="008560CD" w:rsidP="00046CE7">
            <w:pPr>
              <w:jc w:val="center"/>
              <w:rPr>
                <w:rFonts w:ascii="Arial" w:hAnsi="Arial" w:cs="Arial"/>
              </w:rPr>
            </w:pPr>
            <w:r>
              <w:rPr>
                <w:rFonts w:ascii="Arial" w:hAnsi="Arial" w:cs="Arial"/>
              </w:rPr>
              <w:t>д</w:t>
            </w:r>
            <w:r w:rsidRPr="0012388E">
              <w:rPr>
                <w:rFonts w:ascii="Arial" w:hAnsi="Arial" w:cs="Arial"/>
              </w:rPr>
              <w:t>о 1 сентября</w:t>
            </w:r>
          </w:p>
        </w:tc>
        <w:tc>
          <w:tcPr>
            <w:tcW w:w="2832" w:type="dxa"/>
            <w:shd w:val="clear" w:color="auto" w:fill="auto"/>
          </w:tcPr>
          <w:p w:rsidR="008560CD" w:rsidRPr="0012388E" w:rsidRDefault="008560CD" w:rsidP="00046CE7">
            <w:pPr>
              <w:tabs>
                <w:tab w:val="left" w:pos="3640"/>
              </w:tabs>
              <w:jc w:val="center"/>
              <w:rPr>
                <w:rFonts w:ascii="Arial" w:hAnsi="Arial" w:cs="Arial"/>
              </w:rPr>
            </w:pPr>
            <w:r w:rsidRPr="0012388E">
              <w:rPr>
                <w:rFonts w:ascii="Arial" w:hAnsi="Arial" w:cs="Arial"/>
              </w:rPr>
              <w:t>главные распорядители бюджетных средств,</w:t>
            </w:r>
          </w:p>
          <w:p w:rsidR="008560CD" w:rsidRPr="0012388E" w:rsidRDefault="008560CD" w:rsidP="00643F3B">
            <w:pPr>
              <w:tabs>
                <w:tab w:val="left" w:pos="3640"/>
              </w:tabs>
              <w:jc w:val="center"/>
              <w:rPr>
                <w:rFonts w:ascii="Arial" w:hAnsi="Arial" w:cs="Arial"/>
              </w:rPr>
            </w:pPr>
            <w:r w:rsidRPr="0012388E">
              <w:rPr>
                <w:rFonts w:ascii="Arial" w:hAnsi="Arial" w:cs="Arial"/>
              </w:rPr>
              <w:t xml:space="preserve">непосредственные получатели средств бюджета </w:t>
            </w:r>
            <w:r>
              <w:rPr>
                <w:rFonts w:ascii="Arial" w:hAnsi="Arial" w:cs="Arial"/>
              </w:rPr>
              <w:t>Ново</w:t>
            </w:r>
            <w:r w:rsidR="00643F3B">
              <w:rPr>
                <w:rFonts w:ascii="Arial" w:hAnsi="Arial" w:cs="Arial"/>
              </w:rPr>
              <w:t>покровск</w:t>
            </w:r>
            <w:r>
              <w:rPr>
                <w:rFonts w:ascii="Arial" w:hAnsi="Arial" w:cs="Arial"/>
              </w:rPr>
              <w:t>ого сельского поселения</w:t>
            </w: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14</w:t>
            </w:r>
          </w:p>
        </w:tc>
        <w:tc>
          <w:tcPr>
            <w:tcW w:w="5002" w:type="dxa"/>
            <w:shd w:val="clear" w:color="auto" w:fill="auto"/>
          </w:tcPr>
          <w:p w:rsidR="008560CD" w:rsidRPr="0012388E" w:rsidRDefault="008560CD" w:rsidP="00643F3B">
            <w:pPr>
              <w:tabs>
                <w:tab w:val="left" w:pos="3640"/>
              </w:tabs>
              <w:rPr>
                <w:rFonts w:ascii="Arial" w:hAnsi="Arial" w:cs="Arial"/>
              </w:rPr>
            </w:pPr>
            <w:r w:rsidRPr="0012388E">
              <w:rPr>
                <w:rFonts w:ascii="Arial" w:hAnsi="Arial" w:cs="Arial"/>
              </w:rPr>
              <w:t xml:space="preserve">Сведения о протяженности дорог местного значения </w:t>
            </w:r>
            <w:r>
              <w:rPr>
                <w:rFonts w:ascii="Arial" w:hAnsi="Arial" w:cs="Arial"/>
              </w:rPr>
              <w:t>в Ново</w:t>
            </w:r>
            <w:r w:rsidR="00643F3B">
              <w:rPr>
                <w:rFonts w:ascii="Arial" w:hAnsi="Arial" w:cs="Arial"/>
              </w:rPr>
              <w:t>покровск</w:t>
            </w:r>
            <w:r>
              <w:rPr>
                <w:rFonts w:ascii="Arial" w:hAnsi="Arial" w:cs="Arial"/>
              </w:rPr>
              <w:t>ом сельском поселении</w:t>
            </w:r>
            <w:r w:rsidRPr="0012388E">
              <w:rPr>
                <w:rFonts w:ascii="Arial" w:hAnsi="Arial" w:cs="Arial"/>
              </w:rPr>
              <w:t xml:space="preserve"> по состоянию на 1 января текущего года</w:t>
            </w:r>
          </w:p>
        </w:tc>
        <w:tc>
          <w:tcPr>
            <w:tcW w:w="1926" w:type="dxa"/>
            <w:shd w:val="clear" w:color="auto" w:fill="auto"/>
          </w:tcPr>
          <w:p w:rsidR="008560CD" w:rsidRPr="0012388E" w:rsidRDefault="008560CD" w:rsidP="00046CE7">
            <w:pPr>
              <w:jc w:val="center"/>
              <w:rPr>
                <w:rFonts w:ascii="Arial" w:hAnsi="Arial" w:cs="Arial"/>
              </w:rPr>
            </w:pPr>
            <w:r>
              <w:rPr>
                <w:rFonts w:ascii="Arial" w:hAnsi="Arial" w:cs="Arial"/>
              </w:rPr>
              <w:t>д</w:t>
            </w:r>
            <w:r w:rsidRPr="0012388E">
              <w:rPr>
                <w:rFonts w:ascii="Arial" w:hAnsi="Arial" w:cs="Arial"/>
              </w:rPr>
              <w:t>о 15 июля</w:t>
            </w:r>
          </w:p>
        </w:tc>
        <w:tc>
          <w:tcPr>
            <w:tcW w:w="2832" w:type="dxa"/>
            <w:shd w:val="clear" w:color="auto" w:fill="auto"/>
          </w:tcPr>
          <w:p w:rsidR="008560CD" w:rsidRPr="009661C6" w:rsidRDefault="008560CD" w:rsidP="007F0F6B">
            <w:pPr>
              <w:tabs>
                <w:tab w:val="left" w:pos="3640"/>
              </w:tabs>
              <w:jc w:val="center"/>
              <w:rPr>
                <w:rFonts w:ascii="Arial" w:hAnsi="Arial" w:cs="Arial"/>
              </w:rPr>
            </w:pPr>
            <w:r>
              <w:rPr>
                <w:rFonts w:ascii="Arial" w:hAnsi="Arial" w:cs="Arial"/>
              </w:rPr>
              <w:t>Глава Ново</w:t>
            </w:r>
            <w:r w:rsidR="007F0F6B">
              <w:rPr>
                <w:rFonts w:ascii="Arial" w:hAnsi="Arial" w:cs="Arial"/>
              </w:rPr>
              <w:t>покровск</w:t>
            </w:r>
            <w:r>
              <w:rPr>
                <w:rFonts w:ascii="Arial" w:hAnsi="Arial" w:cs="Arial"/>
              </w:rPr>
              <w:t>ого сельского поселения</w:t>
            </w: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15</w:t>
            </w:r>
          </w:p>
        </w:tc>
        <w:tc>
          <w:tcPr>
            <w:tcW w:w="5002" w:type="dxa"/>
            <w:shd w:val="clear" w:color="auto" w:fill="auto"/>
          </w:tcPr>
          <w:p w:rsidR="008560CD" w:rsidRPr="0012388E" w:rsidRDefault="008560CD" w:rsidP="00046CE7">
            <w:pPr>
              <w:tabs>
                <w:tab w:val="left" w:pos="3640"/>
              </w:tabs>
              <w:rPr>
                <w:rFonts w:ascii="Arial" w:hAnsi="Arial" w:cs="Arial"/>
              </w:rPr>
            </w:pPr>
            <w:r>
              <w:rPr>
                <w:rFonts w:ascii="Arial" w:hAnsi="Arial" w:cs="Arial"/>
              </w:rPr>
              <w:t>Составление</w:t>
            </w:r>
            <w:r w:rsidRPr="0012388E">
              <w:rPr>
                <w:rFonts w:ascii="Arial" w:hAnsi="Arial" w:cs="Arial"/>
              </w:rPr>
              <w:t xml:space="preserve"> планового реестра расходных обязательств</w:t>
            </w:r>
          </w:p>
        </w:tc>
        <w:tc>
          <w:tcPr>
            <w:tcW w:w="1926" w:type="dxa"/>
            <w:shd w:val="clear" w:color="auto" w:fill="auto"/>
          </w:tcPr>
          <w:p w:rsidR="008560CD" w:rsidRPr="0012388E" w:rsidRDefault="008560CD" w:rsidP="00046CE7">
            <w:pPr>
              <w:jc w:val="center"/>
              <w:rPr>
                <w:rFonts w:ascii="Arial" w:hAnsi="Arial" w:cs="Arial"/>
              </w:rPr>
            </w:pPr>
            <w:r>
              <w:rPr>
                <w:rFonts w:ascii="Arial" w:hAnsi="Arial" w:cs="Arial"/>
              </w:rPr>
              <w:t>д</w:t>
            </w:r>
            <w:r w:rsidRPr="0012388E">
              <w:rPr>
                <w:rFonts w:ascii="Arial" w:hAnsi="Arial" w:cs="Arial"/>
              </w:rPr>
              <w:t>о 5 мая</w:t>
            </w:r>
          </w:p>
        </w:tc>
        <w:tc>
          <w:tcPr>
            <w:tcW w:w="2832" w:type="dxa"/>
            <w:shd w:val="clear" w:color="auto" w:fill="auto"/>
          </w:tcPr>
          <w:p w:rsidR="008560CD" w:rsidRPr="0012388E" w:rsidRDefault="008560CD" w:rsidP="00643F3B">
            <w:pPr>
              <w:tabs>
                <w:tab w:val="left" w:pos="3640"/>
              </w:tabs>
              <w:jc w:val="center"/>
              <w:rPr>
                <w:rFonts w:ascii="Arial" w:hAnsi="Arial" w:cs="Arial"/>
              </w:rPr>
            </w:pPr>
            <w:r w:rsidRPr="00BD4282">
              <w:rPr>
                <w:rFonts w:ascii="Arial" w:hAnsi="Arial" w:cs="Arial"/>
              </w:rPr>
              <w:t>Финансовый орган Ново</w:t>
            </w:r>
            <w:r w:rsidR="00643F3B">
              <w:rPr>
                <w:rFonts w:ascii="Arial" w:hAnsi="Arial" w:cs="Arial"/>
              </w:rPr>
              <w:t>покровск</w:t>
            </w:r>
            <w:r w:rsidRPr="00BD4282">
              <w:rPr>
                <w:rFonts w:ascii="Arial" w:hAnsi="Arial" w:cs="Arial"/>
              </w:rPr>
              <w:t>ого сельского поселения – уполномоченное должностное лицо</w:t>
            </w: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16</w:t>
            </w:r>
          </w:p>
        </w:tc>
        <w:tc>
          <w:tcPr>
            <w:tcW w:w="5002" w:type="dxa"/>
            <w:shd w:val="clear" w:color="auto" w:fill="auto"/>
          </w:tcPr>
          <w:p w:rsidR="008560CD" w:rsidRDefault="008560CD" w:rsidP="00046CE7">
            <w:pPr>
              <w:tabs>
                <w:tab w:val="left" w:pos="3640"/>
              </w:tabs>
              <w:rPr>
                <w:rFonts w:ascii="Arial" w:hAnsi="Arial" w:cs="Arial"/>
              </w:rPr>
            </w:pPr>
            <w:r w:rsidRPr="0012388E">
              <w:rPr>
                <w:rFonts w:ascii="Arial" w:hAnsi="Arial" w:cs="Arial"/>
              </w:rPr>
              <w:t>Сведения о количестве муниципальных служащих, уходящих на пенсию, а также сведения о размерах сумм необходимых для выплаты муниципальной пенсии</w:t>
            </w:r>
          </w:p>
        </w:tc>
        <w:tc>
          <w:tcPr>
            <w:tcW w:w="1926" w:type="dxa"/>
            <w:shd w:val="clear" w:color="auto" w:fill="auto"/>
          </w:tcPr>
          <w:p w:rsidR="008560CD" w:rsidRDefault="008560CD" w:rsidP="00046CE7">
            <w:pPr>
              <w:tabs>
                <w:tab w:val="left" w:pos="3640"/>
              </w:tabs>
              <w:jc w:val="center"/>
              <w:rPr>
                <w:rFonts w:ascii="Arial" w:hAnsi="Arial" w:cs="Arial"/>
              </w:rPr>
            </w:pPr>
            <w:r>
              <w:rPr>
                <w:rFonts w:ascii="Arial" w:hAnsi="Arial" w:cs="Arial"/>
              </w:rPr>
              <w:t>до 1 октября</w:t>
            </w:r>
          </w:p>
        </w:tc>
        <w:tc>
          <w:tcPr>
            <w:tcW w:w="2832" w:type="dxa"/>
            <w:shd w:val="clear" w:color="auto" w:fill="auto"/>
          </w:tcPr>
          <w:p w:rsidR="008560CD" w:rsidRPr="009661C6" w:rsidRDefault="008560CD" w:rsidP="00643F3B">
            <w:pPr>
              <w:tabs>
                <w:tab w:val="left" w:pos="3640"/>
              </w:tabs>
              <w:jc w:val="center"/>
              <w:rPr>
                <w:rFonts w:ascii="Arial" w:hAnsi="Arial" w:cs="Arial"/>
              </w:rPr>
            </w:pPr>
            <w:r>
              <w:rPr>
                <w:rFonts w:ascii="Arial" w:hAnsi="Arial" w:cs="Arial"/>
              </w:rPr>
              <w:t>Специалист администрации Ново</w:t>
            </w:r>
            <w:r w:rsidR="00643F3B">
              <w:rPr>
                <w:rFonts w:ascii="Arial" w:hAnsi="Arial" w:cs="Arial"/>
              </w:rPr>
              <w:t>покровско</w:t>
            </w:r>
            <w:r>
              <w:rPr>
                <w:rFonts w:ascii="Arial" w:hAnsi="Arial" w:cs="Arial"/>
              </w:rPr>
              <w:t>го сельского поселения</w:t>
            </w:r>
          </w:p>
        </w:tc>
      </w:tr>
      <w:tr w:rsidR="008560CD" w:rsidRPr="009661C6" w:rsidTr="00643F3B">
        <w:trPr>
          <w:trHeight w:val="3390"/>
        </w:trPr>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17</w:t>
            </w:r>
          </w:p>
        </w:tc>
        <w:tc>
          <w:tcPr>
            <w:tcW w:w="5002" w:type="dxa"/>
            <w:shd w:val="clear" w:color="auto" w:fill="auto"/>
          </w:tcPr>
          <w:p w:rsidR="008560CD" w:rsidRPr="0012388E" w:rsidRDefault="008560CD" w:rsidP="00046CE7">
            <w:pPr>
              <w:tabs>
                <w:tab w:val="left" w:pos="3640"/>
              </w:tabs>
              <w:rPr>
                <w:rFonts w:ascii="Arial" w:hAnsi="Arial" w:cs="Arial"/>
              </w:rPr>
            </w:pPr>
            <w:r w:rsidRPr="0012388E">
              <w:rPr>
                <w:rFonts w:ascii="Arial" w:hAnsi="Arial" w:cs="Arial"/>
              </w:rPr>
              <w:t xml:space="preserve">Материалы, необходимые для расчета доходной части проекта бюджета </w:t>
            </w:r>
            <w:r>
              <w:rPr>
                <w:rFonts w:ascii="Arial" w:hAnsi="Arial" w:cs="Arial"/>
              </w:rPr>
              <w:t>Ново</w:t>
            </w:r>
            <w:r w:rsidR="00643F3B">
              <w:rPr>
                <w:rFonts w:ascii="Arial" w:hAnsi="Arial" w:cs="Arial"/>
              </w:rPr>
              <w:t>покровск</w:t>
            </w:r>
            <w:r>
              <w:rPr>
                <w:rFonts w:ascii="Arial" w:hAnsi="Arial" w:cs="Arial"/>
              </w:rPr>
              <w:t xml:space="preserve">ого сельского поселения </w:t>
            </w:r>
            <w:r w:rsidRPr="0012388E">
              <w:rPr>
                <w:rFonts w:ascii="Arial" w:hAnsi="Arial" w:cs="Arial"/>
              </w:rPr>
              <w:t>на очередной финансовый год и плановый период:</w:t>
            </w:r>
          </w:p>
          <w:p w:rsidR="008560CD" w:rsidRPr="0012388E" w:rsidRDefault="008560CD" w:rsidP="00643F3B">
            <w:pPr>
              <w:tabs>
                <w:tab w:val="left" w:pos="3640"/>
              </w:tabs>
              <w:rPr>
                <w:rFonts w:ascii="Arial" w:hAnsi="Arial" w:cs="Arial"/>
              </w:rPr>
            </w:pPr>
            <w:r w:rsidRPr="0012388E">
              <w:rPr>
                <w:rFonts w:ascii="Arial" w:hAnsi="Arial" w:cs="Arial"/>
              </w:rPr>
              <w:t xml:space="preserve">      - Отчет о налоговой базе за последний отчетный  финансовый  год, по налогам, зачисляемым в бюджеты муниципальных образований (земельный налог, налог на имущество физических лиц, единому сельскохозяйственному налогу, единому налогу на вмененный доход, единому налогу при применении упрощенной системы налогообложения на основе патента, налогу на доходы физических лиц, транспортному налогу) </w:t>
            </w:r>
          </w:p>
        </w:tc>
        <w:tc>
          <w:tcPr>
            <w:tcW w:w="1926" w:type="dxa"/>
            <w:shd w:val="clear" w:color="auto" w:fill="auto"/>
          </w:tcPr>
          <w:p w:rsidR="008560CD" w:rsidRPr="0012388E" w:rsidRDefault="008560CD" w:rsidP="00046CE7">
            <w:pPr>
              <w:tabs>
                <w:tab w:val="left" w:pos="3640"/>
              </w:tabs>
              <w:jc w:val="center"/>
              <w:rPr>
                <w:rFonts w:ascii="Arial" w:hAnsi="Arial" w:cs="Arial"/>
              </w:rPr>
            </w:pPr>
            <w:r w:rsidRPr="0012388E">
              <w:rPr>
                <w:rFonts w:ascii="Arial" w:hAnsi="Arial" w:cs="Arial"/>
              </w:rPr>
              <w:t xml:space="preserve">в соответствии со сроками представления отчетности в ФНС России </w:t>
            </w:r>
          </w:p>
          <w:p w:rsidR="008560CD" w:rsidRPr="0012388E" w:rsidRDefault="008560CD" w:rsidP="00046CE7">
            <w:pPr>
              <w:tabs>
                <w:tab w:val="left" w:pos="3640"/>
              </w:tabs>
              <w:jc w:val="center"/>
              <w:rPr>
                <w:rFonts w:ascii="Arial" w:hAnsi="Arial" w:cs="Arial"/>
              </w:rPr>
            </w:pPr>
          </w:p>
          <w:p w:rsidR="008560CD" w:rsidRPr="0012388E" w:rsidRDefault="008560CD" w:rsidP="00046CE7">
            <w:pPr>
              <w:tabs>
                <w:tab w:val="left" w:pos="3640"/>
              </w:tabs>
              <w:jc w:val="center"/>
              <w:rPr>
                <w:rFonts w:ascii="Arial" w:hAnsi="Arial" w:cs="Arial"/>
              </w:rPr>
            </w:pPr>
          </w:p>
          <w:p w:rsidR="008560CD" w:rsidRPr="0012388E" w:rsidRDefault="008560CD" w:rsidP="00046CE7">
            <w:pPr>
              <w:tabs>
                <w:tab w:val="left" w:pos="3640"/>
              </w:tabs>
              <w:jc w:val="center"/>
              <w:rPr>
                <w:rFonts w:ascii="Arial" w:hAnsi="Arial" w:cs="Arial"/>
              </w:rPr>
            </w:pPr>
          </w:p>
          <w:p w:rsidR="008560CD" w:rsidRPr="0012388E" w:rsidRDefault="008560CD" w:rsidP="00046CE7">
            <w:pPr>
              <w:tabs>
                <w:tab w:val="left" w:pos="3640"/>
              </w:tabs>
              <w:jc w:val="center"/>
              <w:rPr>
                <w:rFonts w:ascii="Arial" w:hAnsi="Arial" w:cs="Arial"/>
              </w:rPr>
            </w:pPr>
          </w:p>
          <w:p w:rsidR="008560CD" w:rsidRPr="0012388E" w:rsidRDefault="008560CD" w:rsidP="00046CE7">
            <w:pPr>
              <w:tabs>
                <w:tab w:val="left" w:pos="3640"/>
              </w:tabs>
              <w:jc w:val="center"/>
              <w:rPr>
                <w:rFonts w:ascii="Arial" w:hAnsi="Arial" w:cs="Arial"/>
              </w:rPr>
            </w:pPr>
          </w:p>
          <w:p w:rsidR="008560CD" w:rsidRPr="0012388E" w:rsidRDefault="008560CD" w:rsidP="00046CE7">
            <w:pPr>
              <w:tabs>
                <w:tab w:val="left" w:pos="3640"/>
              </w:tabs>
              <w:jc w:val="center"/>
              <w:rPr>
                <w:rFonts w:ascii="Arial" w:hAnsi="Arial" w:cs="Arial"/>
              </w:rPr>
            </w:pPr>
          </w:p>
        </w:tc>
        <w:tc>
          <w:tcPr>
            <w:tcW w:w="2832" w:type="dxa"/>
            <w:vMerge w:val="restart"/>
            <w:shd w:val="clear" w:color="auto" w:fill="auto"/>
          </w:tcPr>
          <w:p w:rsidR="008560CD" w:rsidRDefault="008560CD" w:rsidP="00046CE7">
            <w:pPr>
              <w:tabs>
                <w:tab w:val="left" w:pos="3640"/>
              </w:tabs>
              <w:jc w:val="center"/>
              <w:rPr>
                <w:rFonts w:ascii="Arial" w:hAnsi="Arial" w:cs="Arial"/>
              </w:rPr>
            </w:pPr>
          </w:p>
          <w:p w:rsidR="008560CD" w:rsidRDefault="008560CD" w:rsidP="00046CE7">
            <w:pPr>
              <w:tabs>
                <w:tab w:val="left" w:pos="3640"/>
              </w:tabs>
              <w:jc w:val="center"/>
              <w:rPr>
                <w:rFonts w:ascii="Arial" w:hAnsi="Arial" w:cs="Arial"/>
              </w:rPr>
            </w:pPr>
          </w:p>
          <w:p w:rsidR="008560CD" w:rsidRDefault="008560CD" w:rsidP="00046CE7">
            <w:pPr>
              <w:tabs>
                <w:tab w:val="left" w:pos="3640"/>
              </w:tabs>
              <w:jc w:val="center"/>
              <w:rPr>
                <w:rFonts w:ascii="Arial" w:hAnsi="Arial" w:cs="Arial"/>
              </w:rPr>
            </w:pPr>
          </w:p>
          <w:p w:rsidR="008560CD" w:rsidRDefault="008560CD" w:rsidP="00046CE7">
            <w:pPr>
              <w:tabs>
                <w:tab w:val="left" w:pos="3640"/>
              </w:tabs>
              <w:jc w:val="center"/>
              <w:rPr>
                <w:rFonts w:ascii="Arial" w:hAnsi="Arial" w:cs="Arial"/>
              </w:rPr>
            </w:pPr>
          </w:p>
          <w:p w:rsidR="008560CD" w:rsidRPr="0012388E" w:rsidRDefault="008560CD" w:rsidP="00046CE7">
            <w:pPr>
              <w:tabs>
                <w:tab w:val="left" w:pos="3640"/>
              </w:tabs>
              <w:jc w:val="center"/>
              <w:rPr>
                <w:rFonts w:ascii="Arial" w:hAnsi="Arial" w:cs="Arial"/>
              </w:rPr>
            </w:pPr>
            <w:proofErr w:type="gramStart"/>
            <w:r>
              <w:rPr>
                <w:rFonts w:ascii="Arial" w:hAnsi="Arial" w:cs="Arial"/>
              </w:rPr>
              <w:t>ме</w:t>
            </w:r>
            <w:r w:rsidRPr="0012388E">
              <w:rPr>
                <w:rFonts w:ascii="Arial" w:hAnsi="Arial" w:cs="Arial"/>
              </w:rPr>
              <w:t>жрайонная</w:t>
            </w:r>
            <w:proofErr w:type="gramEnd"/>
            <w:r w:rsidRPr="0012388E">
              <w:rPr>
                <w:rFonts w:ascii="Arial" w:hAnsi="Arial" w:cs="Arial"/>
              </w:rPr>
              <w:t xml:space="preserve"> ИФНС России №1 по Кемеровской области </w:t>
            </w:r>
          </w:p>
          <w:p w:rsidR="008560CD" w:rsidRPr="0012388E" w:rsidRDefault="008560CD" w:rsidP="00046CE7">
            <w:pPr>
              <w:tabs>
                <w:tab w:val="left" w:pos="3640"/>
              </w:tabs>
              <w:jc w:val="center"/>
              <w:rPr>
                <w:rFonts w:ascii="Arial" w:hAnsi="Arial" w:cs="Arial"/>
              </w:rPr>
            </w:pPr>
            <w:r w:rsidRPr="0012388E">
              <w:rPr>
                <w:rFonts w:ascii="Arial" w:hAnsi="Arial" w:cs="Arial"/>
              </w:rPr>
              <w:t>(по согласованию)</w:t>
            </w:r>
          </w:p>
          <w:p w:rsidR="008560CD" w:rsidRPr="009661C6" w:rsidRDefault="008560CD" w:rsidP="00046CE7">
            <w:pPr>
              <w:tabs>
                <w:tab w:val="left" w:pos="3640"/>
              </w:tabs>
              <w:jc w:val="center"/>
              <w:rPr>
                <w:rFonts w:ascii="Arial" w:hAnsi="Arial" w:cs="Arial"/>
              </w:rPr>
            </w:pPr>
          </w:p>
        </w:tc>
      </w:tr>
      <w:tr w:rsidR="00643F3B" w:rsidRPr="009661C6" w:rsidTr="007F0F6B">
        <w:trPr>
          <w:trHeight w:val="2100"/>
        </w:trPr>
        <w:tc>
          <w:tcPr>
            <w:tcW w:w="661" w:type="dxa"/>
            <w:shd w:val="clear" w:color="auto" w:fill="auto"/>
          </w:tcPr>
          <w:p w:rsidR="00643F3B" w:rsidRDefault="00643F3B" w:rsidP="00046CE7">
            <w:pPr>
              <w:tabs>
                <w:tab w:val="left" w:pos="3640"/>
              </w:tabs>
              <w:jc w:val="center"/>
              <w:rPr>
                <w:rFonts w:ascii="Arial" w:hAnsi="Arial" w:cs="Arial"/>
              </w:rPr>
            </w:pPr>
            <w:r>
              <w:rPr>
                <w:rFonts w:ascii="Arial" w:hAnsi="Arial" w:cs="Arial"/>
              </w:rPr>
              <w:t>18</w:t>
            </w:r>
          </w:p>
        </w:tc>
        <w:tc>
          <w:tcPr>
            <w:tcW w:w="5002" w:type="dxa"/>
            <w:shd w:val="clear" w:color="auto" w:fill="auto"/>
          </w:tcPr>
          <w:p w:rsidR="00643F3B" w:rsidRPr="0012388E" w:rsidRDefault="00643F3B" w:rsidP="007F0F6B">
            <w:pPr>
              <w:tabs>
                <w:tab w:val="left" w:pos="3640"/>
              </w:tabs>
              <w:rPr>
                <w:rFonts w:ascii="Arial" w:hAnsi="Arial" w:cs="Arial"/>
              </w:rPr>
            </w:pPr>
            <w:r w:rsidRPr="0012388E">
              <w:rPr>
                <w:rFonts w:ascii="Arial" w:hAnsi="Arial" w:cs="Arial"/>
              </w:rPr>
              <w:t xml:space="preserve">Оценка поступлений средств в контингенте в целом по </w:t>
            </w:r>
            <w:r>
              <w:rPr>
                <w:rFonts w:ascii="Arial" w:hAnsi="Arial" w:cs="Arial"/>
              </w:rPr>
              <w:t>Ново</w:t>
            </w:r>
            <w:r w:rsidR="007F0F6B">
              <w:rPr>
                <w:rFonts w:ascii="Arial" w:hAnsi="Arial" w:cs="Arial"/>
              </w:rPr>
              <w:t>покровско</w:t>
            </w:r>
            <w:r>
              <w:rPr>
                <w:rFonts w:ascii="Arial" w:hAnsi="Arial" w:cs="Arial"/>
              </w:rPr>
              <w:t>му сельскому поселению</w:t>
            </w:r>
            <w:r w:rsidRPr="0012388E">
              <w:rPr>
                <w:rFonts w:ascii="Arial" w:hAnsi="Arial" w:cs="Arial"/>
              </w:rPr>
              <w:t xml:space="preserve"> в текущем финансовом году и проект поступлений на очередной финансовый </w:t>
            </w:r>
            <w:proofErr w:type="gramStart"/>
            <w:r w:rsidRPr="0012388E">
              <w:rPr>
                <w:rFonts w:ascii="Arial" w:hAnsi="Arial" w:cs="Arial"/>
              </w:rPr>
              <w:t>год</w:t>
            </w:r>
            <w:proofErr w:type="gramEnd"/>
            <w:r w:rsidRPr="0012388E">
              <w:rPr>
                <w:rFonts w:ascii="Arial" w:hAnsi="Arial" w:cs="Arial"/>
              </w:rPr>
              <w:t xml:space="preserve"> и плановый период доходов, зачисляемых в местный бюджет </w:t>
            </w:r>
            <w:r>
              <w:rPr>
                <w:rFonts w:ascii="Arial" w:hAnsi="Arial" w:cs="Arial"/>
              </w:rPr>
              <w:t>Ново</w:t>
            </w:r>
            <w:r w:rsidR="007F0F6B">
              <w:rPr>
                <w:rFonts w:ascii="Arial" w:hAnsi="Arial" w:cs="Arial"/>
              </w:rPr>
              <w:t>покровск</w:t>
            </w:r>
            <w:r>
              <w:rPr>
                <w:rFonts w:ascii="Arial" w:hAnsi="Arial" w:cs="Arial"/>
              </w:rPr>
              <w:t>ого сельского поселения</w:t>
            </w:r>
            <w:r w:rsidRPr="0012388E">
              <w:rPr>
                <w:rFonts w:ascii="Arial" w:hAnsi="Arial" w:cs="Arial"/>
              </w:rPr>
              <w:t xml:space="preserve">, в разрезе видов налогов, </w:t>
            </w:r>
            <w:proofErr w:type="spellStart"/>
            <w:r w:rsidRPr="0012388E">
              <w:rPr>
                <w:rFonts w:ascii="Arial" w:hAnsi="Arial" w:cs="Arial"/>
              </w:rPr>
              <w:t>администрируемых</w:t>
            </w:r>
            <w:proofErr w:type="spellEnd"/>
            <w:r w:rsidRPr="0012388E">
              <w:rPr>
                <w:rFonts w:ascii="Arial" w:hAnsi="Arial" w:cs="Arial"/>
              </w:rPr>
              <w:t xml:space="preserve"> Управлением Федеральной налоговой службы по Кемеровской области </w:t>
            </w:r>
          </w:p>
        </w:tc>
        <w:tc>
          <w:tcPr>
            <w:tcW w:w="1926" w:type="dxa"/>
            <w:shd w:val="clear" w:color="auto" w:fill="auto"/>
          </w:tcPr>
          <w:p w:rsidR="00643F3B" w:rsidRPr="0012388E" w:rsidRDefault="00643F3B" w:rsidP="00046CE7">
            <w:pPr>
              <w:tabs>
                <w:tab w:val="left" w:pos="3640"/>
              </w:tabs>
              <w:jc w:val="center"/>
              <w:rPr>
                <w:rFonts w:ascii="Arial" w:hAnsi="Arial" w:cs="Arial"/>
              </w:rPr>
            </w:pPr>
            <w:r>
              <w:rPr>
                <w:rFonts w:ascii="Arial" w:hAnsi="Arial" w:cs="Arial"/>
              </w:rPr>
              <w:t>д</w:t>
            </w:r>
            <w:r w:rsidRPr="0012388E">
              <w:rPr>
                <w:rFonts w:ascii="Arial" w:hAnsi="Arial" w:cs="Arial"/>
              </w:rPr>
              <w:t>о 15 июля</w:t>
            </w:r>
          </w:p>
        </w:tc>
        <w:tc>
          <w:tcPr>
            <w:tcW w:w="2832" w:type="dxa"/>
            <w:vMerge/>
            <w:shd w:val="clear" w:color="auto" w:fill="auto"/>
          </w:tcPr>
          <w:p w:rsidR="00643F3B" w:rsidRDefault="00643F3B" w:rsidP="00046CE7">
            <w:pPr>
              <w:tabs>
                <w:tab w:val="left" w:pos="3640"/>
              </w:tabs>
              <w:jc w:val="center"/>
              <w:rPr>
                <w:rFonts w:ascii="Arial" w:hAnsi="Arial" w:cs="Arial"/>
              </w:rPr>
            </w:pP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19</w:t>
            </w:r>
          </w:p>
        </w:tc>
        <w:tc>
          <w:tcPr>
            <w:tcW w:w="5002" w:type="dxa"/>
            <w:shd w:val="clear" w:color="auto" w:fill="auto"/>
          </w:tcPr>
          <w:p w:rsidR="008560CD" w:rsidRPr="0012388E" w:rsidRDefault="008560CD" w:rsidP="007F0F6B">
            <w:pPr>
              <w:tabs>
                <w:tab w:val="left" w:pos="3640"/>
              </w:tabs>
              <w:rPr>
                <w:rFonts w:ascii="Arial" w:hAnsi="Arial" w:cs="Arial"/>
              </w:rPr>
            </w:pPr>
            <w:r w:rsidRPr="0012388E">
              <w:rPr>
                <w:rFonts w:ascii="Arial" w:hAnsi="Arial" w:cs="Arial"/>
              </w:rPr>
              <w:t xml:space="preserve">Представление утвержденных муниципальных программ </w:t>
            </w:r>
            <w:r>
              <w:rPr>
                <w:rFonts w:ascii="Arial" w:hAnsi="Arial" w:cs="Arial"/>
              </w:rPr>
              <w:t>Ново</w:t>
            </w:r>
            <w:r w:rsidR="007F0F6B">
              <w:rPr>
                <w:rFonts w:ascii="Arial" w:hAnsi="Arial" w:cs="Arial"/>
              </w:rPr>
              <w:t>покровск</w:t>
            </w:r>
            <w:r>
              <w:rPr>
                <w:rFonts w:ascii="Arial" w:hAnsi="Arial" w:cs="Arial"/>
              </w:rPr>
              <w:t>ого сельского поселения</w:t>
            </w:r>
            <w:r w:rsidRPr="0012388E">
              <w:rPr>
                <w:rFonts w:ascii="Arial" w:hAnsi="Arial" w:cs="Arial"/>
              </w:rPr>
              <w:t xml:space="preserve"> </w:t>
            </w:r>
            <w:r>
              <w:rPr>
                <w:rFonts w:ascii="Arial" w:hAnsi="Arial" w:cs="Arial"/>
              </w:rPr>
              <w:t>в финансовое управление по Тяжинскому району</w:t>
            </w:r>
          </w:p>
        </w:tc>
        <w:tc>
          <w:tcPr>
            <w:tcW w:w="1926" w:type="dxa"/>
            <w:shd w:val="clear" w:color="auto" w:fill="auto"/>
          </w:tcPr>
          <w:p w:rsidR="008560CD" w:rsidRPr="0012388E" w:rsidRDefault="008560CD" w:rsidP="00046CE7">
            <w:pPr>
              <w:tabs>
                <w:tab w:val="left" w:pos="3640"/>
              </w:tabs>
              <w:jc w:val="center"/>
              <w:rPr>
                <w:rFonts w:ascii="Arial" w:hAnsi="Arial" w:cs="Arial"/>
              </w:rPr>
            </w:pPr>
            <w:r>
              <w:rPr>
                <w:rFonts w:ascii="Arial" w:hAnsi="Arial" w:cs="Arial"/>
              </w:rPr>
              <w:t>д</w:t>
            </w:r>
            <w:r w:rsidRPr="0012388E">
              <w:rPr>
                <w:rFonts w:ascii="Arial" w:hAnsi="Arial" w:cs="Arial"/>
              </w:rPr>
              <w:t>о 30 декабря</w:t>
            </w:r>
          </w:p>
        </w:tc>
        <w:tc>
          <w:tcPr>
            <w:tcW w:w="2832" w:type="dxa"/>
            <w:shd w:val="clear" w:color="auto" w:fill="auto"/>
          </w:tcPr>
          <w:p w:rsidR="008560CD" w:rsidRPr="0012388E" w:rsidRDefault="008560CD" w:rsidP="00046CE7">
            <w:pPr>
              <w:tabs>
                <w:tab w:val="left" w:pos="3640"/>
              </w:tabs>
              <w:jc w:val="center"/>
              <w:rPr>
                <w:rFonts w:ascii="Arial" w:hAnsi="Arial" w:cs="Arial"/>
              </w:rPr>
            </w:pPr>
            <w:r w:rsidRPr="0012388E">
              <w:rPr>
                <w:rFonts w:ascii="Arial" w:hAnsi="Arial" w:cs="Arial"/>
              </w:rPr>
              <w:t>Директора муниципальных программ</w:t>
            </w:r>
          </w:p>
          <w:p w:rsidR="008560CD" w:rsidRPr="0012388E" w:rsidRDefault="008560CD" w:rsidP="00046CE7">
            <w:pPr>
              <w:tabs>
                <w:tab w:val="left" w:pos="3640"/>
              </w:tabs>
              <w:jc w:val="center"/>
              <w:rPr>
                <w:rFonts w:ascii="Arial" w:hAnsi="Arial" w:cs="Arial"/>
              </w:rPr>
            </w:pPr>
          </w:p>
        </w:tc>
      </w:tr>
      <w:tr w:rsidR="008560CD" w:rsidRPr="009661C6" w:rsidTr="00643F3B">
        <w:tc>
          <w:tcPr>
            <w:tcW w:w="661" w:type="dxa"/>
            <w:shd w:val="clear" w:color="auto" w:fill="auto"/>
          </w:tcPr>
          <w:p w:rsidR="008560CD" w:rsidRDefault="008560CD" w:rsidP="00046CE7">
            <w:pPr>
              <w:tabs>
                <w:tab w:val="left" w:pos="3640"/>
              </w:tabs>
              <w:jc w:val="center"/>
              <w:rPr>
                <w:rFonts w:ascii="Arial" w:hAnsi="Arial" w:cs="Arial"/>
              </w:rPr>
            </w:pPr>
            <w:r>
              <w:rPr>
                <w:rFonts w:ascii="Arial" w:hAnsi="Arial" w:cs="Arial"/>
              </w:rPr>
              <w:t>20</w:t>
            </w:r>
          </w:p>
        </w:tc>
        <w:tc>
          <w:tcPr>
            <w:tcW w:w="5002" w:type="dxa"/>
            <w:shd w:val="clear" w:color="auto" w:fill="auto"/>
          </w:tcPr>
          <w:p w:rsidR="008560CD" w:rsidRPr="0012388E" w:rsidRDefault="008560CD" w:rsidP="00046CE7">
            <w:pPr>
              <w:tabs>
                <w:tab w:val="left" w:pos="3640"/>
              </w:tabs>
              <w:rPr>
                <w:rFonts w:ascii="Arial" w:hAnsi="Arial" w:cs="Arial"/>
              </w:rPr>
            </w:pPr>
            <w:r w:rsidRPr="0012388E">
              <w:rPr>
                <w:rFonts w:ascii="Arial" w:hAnsi="Arial" w:cs="Arial"/>
              </w:rPr>
              <w:t>Иные сведения о доходах и расходах, необходимых для составления проекта бюджета на очередной финансовый год и плановый период.</w:t>
            </w:r>
          </w:p>
        </w:tc>
        <w:tc>
          <w:tcPr>
            <w:tcW w:w="1926" w:type="dxa"/>
            <w:shd w:val="clear" w:color="auto" w:fill="auto"/>
          </w:tcPr>
          <w:p w:rsidR="008560CD" w:rsidRPr="0012388E" w:rsidRDefault="008560CD" w:rsidP="00046CE7">
            <w:pPr>
              <w:tabs>
                <w:tab w:val="left" w:pos="3640"/>
              </w:tabs>
              <w:jc w:val="center"/>
              <w:rPr>
                <w:rFonts w:ascii="Arial" w:hAnsi="Arial" w:cs="Arial"/>
              </w:rPr>
            </w:pPr>
            <w:r>
              <w:rPr>
                <w:rFonts w:ascii="Arial" w:hAnsi="Arial" w:cs="Arial"/>
              </w:rPr>
              <w:t>д</w:t>
            </w:r>
            <w:r w:rsidRPr="0012388E">
              <w:rPr>
                <w:rFonts w:ascii="Arial" w:hAnsi="Arial" w:cs="Arial"/>
              </w:rPr>
              <w:t>о 1 сентября</w:t>
            </w:r>
          </w:p>
        </w:tc>
        <w:tc>
          <w:tcPr>
            <w:tcW w:w="2832" w:type="dxa"/>
            <w:shd w:val="clear" w:color="auto" w:fill="auto"/>
          </w:tcPr>
          <w:p w:rsidR="008560CD" w:rsidRPr="009661C6" w:rsidRDefault="008560CD" w:rsidP="007F0F6B">
            <w:pPr>
              <w:tabs>
                <w:tab w:val="left" w:pos="3640"/>
              </w:tabs>
              <w:jc w:val="center"/>
              <w:rPr>
                <w:rFonts w:ascii="Arial" w:hAnsi="Arial" w:cs="Arial"/>
              </w:rPr>
            </w:pPr>
            <w:r>
              <w:rPr>
                <w:rFonts w:ascii="Arial" w:hAnsi="Arial" w:cs="Arial"/>
              </w:rPr>
              <w:t>Глава Ново</w:t>
            </w:r>
            <w:r w:rsidR="007F0F6B">
              <w:rPr>
                <w:rFonts w:ascii="Arial" w:hAnsi="Arial" w:cs="Arial"/>
              </w:rPr>
              <w:t>покровск</w:t>
            </w:r>
            <w:r>
              <w:rPr>
                <w:rFonts w:ascii="Arial" w:hAnsi="Arial" w:cs="Arial"/>
              </w:rPr>
              <w:t>ого сельского поселения</w:t>
            </w:r>
          </w:p>
        </w:tc>
      </w:tr>
    </w:tbl>
    <w:p w:rsidR="00295783" w:rsidRPr="00434638" w:rsidRDefault="00295783" w:rsidP="008560CD">
      <w:pPr>
        <w:jc w:val="right"/>
        <w:rPr>
          <w:rFonts w:ascii="Arial" w:hAnsi="Arial" w:cs="Arial"/>
        </w:rPr>
      </w:pPr>
    </w:p>
    <w:sectPr w:rsidR="00295783" w:rsidRPr="00434638" w:rsidSect="007B7B38">
      <w:pgSz w:w="11907" w:h="16840"/>
      <w:pgMar w:top="284" w:right="851" w:bottom="1134"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626"/>
        </w:tabs>
        <w:ind w:left="1626" w:hanging="1035"/>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Courier New" w:hAnsi="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5976F6"/>
    <w:multiLevelType w:val="hybridMultilevel"/>
    <w:tmpl w:val="21868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0EC1BC0"/>
    <w:multiLevelType w:val="hybridMultilevel"/>
    <w:tmpl w:val="FC82D13E"/>
    <w:lvl w:ilvl="0" w:tplc="C7C8F7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16C3ECD"/>
    <w:multiLevelType w:val="hybridMultilevel"/>
    <w:tmpl w:val="57748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D06B6"/>
    <w:multiLevelType w:val="hybridMultilevel"/>
    <w:tmpl w:val="2C80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95F50"/>
    <w:multiLevelType w:val="hybridMultilevel"/>
    <w:tmpl w:val="46E652F2"/>
    <w:lvl w:ilvl="0" w:tplc="A8D476B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557CF3"/>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E1281"/>
    <w:multiLevelType w:val="hybridMultilevel"/>
    <w:tmpl w:val="A3543798"/>
    <w:lvl w:ilvl="0" w:tplc="2CCA92E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3F3145"/>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B4339"/>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72EC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466B4"/>
    <w:multiLevelType w:val="hybridMultilevel"/>
    <w:tmpl w:val="5770CC1C"/>
    <w:lvl w:ilvl="0" w:tplc="E6C49C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A76747"/>
    <w:multiLevelType w:val="hybridMultilevel"/>
    <w:tmpl w:val="85C6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03E2F"/>
    <w:multiLevelType w:val="hybridMultilevel"/>
    <w:tmpl w:val="86F2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13EAE"/>
    <w:multiLevelType w:val="hybridMultilevel"/>
    <w:tmpl w:val="D908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A73A1"/>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6EB4987"/>
    <w:multiLevelType w:val="hybridMultilevel"/>
    <w:tmpl w:val="DEF4D75A"/>
    <w:lvl w:ilvl="0" w:tplc="300EC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CF31787"/>
    <w:multiLevelType w:val="hybridMultilevel"/>
    <w:tmpl w:val="1D8CFA6C"/>
    <w:lvl w:ilvl="0" w:tplc="A09634EC">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362494"/>
    <w:multiLevelType w:val="hybridMultilevel"/>
    <w:tmpl w:val="035C2506"/>
    <w:lvl w:ilvl="0" w:tplc="38BE46A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C08356B"/>
    <w:multiLevelType w:val="hybridMultilevel"/>
    <w:tmpl w:val="5178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03309"/>
    <w:multiLevelType w:val="hybridMultilevel"/>
    <w:tmpl w:val="8104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027B"/>
    <w:multiLevelType w:val="hybridMultilevel"/>
    <w:tmpl w:val="A4BC39E6"/>
    <w:lvl w:ilvl="0" w:tplc="873C8E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61273"/>
    <w:multiLevelType w:val="hybridMultilevel"/>
    <w:tmpl w:val="0774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num>
  <w:num w:numId="11">
    <w:abstractNumId w:val="19"/>
  </w:num>
  <w:num w:numId="12">
    <w:abstractNumId w:val="10"/>
  </w:num>
  <w:num w:numId="13">
    <w:abstractNumId w:val="14"/>
  </w:num>
  <w:num w:numId="14">
    <w:abstractNumId w:val="25"/>
  </w:num>
  <w:num w:numId="15">
    <w:abstractNumId w:val="20"/>
  </w:num>
  <w:num w:numId="16">
    <w:abstractNumId w:val="9"/>
  </w:num>
  <w:num w:numId="17">
    <w:abstractNumId w:val="17"/>
  </w:num>
  <w:num w:numId="18">
    <w:abstractNumId w:val="23"/>
  </w:num>
  <w:num w:numId="19">
    <w:abstractNumId w:val="6"/>
  </w:num>
  <w:num w:numId="20">
    <w:abstractNumId w:val="16"/>
  </w:num>
  <w:num w:numId="21">
    <w:abstractNumId w:val="24"/>
  </w:num>
  <w:num w:numId="22">
    <w:abstractNumId w:val="12"/>
  </w:num>
  <w:num w:numId="23">
    <w:abstractNumId w:val="18"/>
  </w:num>
  <w:num w:numId="24">
    <w:abstractNumId w:val="21"/>
  </w:num>
  <w:num w:numId="25">
    <w:abstractNumId w:val="8"/>
  </w:num>
  <w:num w:numId="26">
    <w:abstractNumId w:val="1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D1D"/>
    <w:rsid w:val="00011AFA"/>
    <w:rsid w:val="00012EA9"/>
    <w:rsid w:val="00022FE5"/>
    <w:rsid w:val="0002418F"/>
    <w:rsid w:val="000241BD"/>
    <w:rsid w:val="00034971"/>
    <w:rsid w:val="00040240"/>
    <w:rsid w:val="00040585"/>
    <w:rsid w:val="00051229"/>
    <w:rsid w:val="0006391D"/>
    <w:rsid w:val="000723DE"/>
    <w:rsid w:val="0007315A"/>
    <w:rsid w:val="00075098"/>
    <w:rsid w:val="000803B6"/>
    <w:rsid w:val="00081E85"/>
    <w:rsid w:val="00081F24"/>
    <w:rsid w:val="00082DD5"/>
    <w:rsid w:val="00084F8D"/>
    <w:rsid w:val="000855AA"/>
    <w:rsid w:val="0008713F"/>
    <w:rsid w:val="00087E90"/>
    <w:rsid w:val="000A690B"/>
    <w:rsid w:val="000B23C0"/>
    <w:rsid w:val="000B58B7"/>
    <w:rsid w:val="000B7F72"/>
    <w:rsid w:val="000C6B2B"/>
    <w:rsid w:val="000D0E5E"/>
    <w:rsid w:val="000D1066"/>
    <w:rsid w:val="000D4376"/>
    <w:rsid w:val="000D516D"/>
    <w:rsid w:val="000D56CE"/>
    <w:rsid w:val="000D692A"/>
    <w:rsid w:val="000D6F93"/>
    <w:rsid w:val="000E359D"/>
    <w:rsid w:val="000E3E78"/>
    <w:rsid w:val="000E50CD"/>
    <w:rsid w:val="000F41CA"/>
    <w:rsid w:val="00112034"/>
    <w:rsid w:val="0012797D"/>
    <w:rsid w:val="001362A5"/>
    <w:rsid w:val="00146AC0"/>
    <w:rsid w:val="00147A4A"/>
    <w:rsid w:val="00152358"/>
    <w:rsid w:val="00160F2A"/>
    <w:rsid w:val="00161A87"/>
    <w:rsid w:val="00164538"/>
    <w:rsid w:val="00165592"/>
    <w:rsid w:val="00166592"/>
    <w:rsid w:val="00172421"/>
    <w:rsid w:val="001777D6"/>
    <w:rsid w:val="00181B1F"/>
    <w:rsid w:val="00185965"/>
    <w:rsid w:val="001864F3"/>
    <w:rsid w:val="00190561"/>
    <w:rsid w:val="00196D3C"/>
    <w:rsid w:val="001A4DD2"/>
    <w:rsid w:val="001A74CB"/>
    <w:rsid w:val="001B1FD5"/>
    <w:rsid w:val="001B21A2"/>
    <w:rsid w:val="001B734D"/>
    <w:rsid w:val="001C0A7C"/>
    <w:rsid w:val="001C1DD8"/>
    <w:rsid w:val="001C384A"/>
    <w:rsid w:val="001C4BC2"/>
    <w:rsid w:val="001C4C20"/>
    <w:rsid w:val="001D36F4"/>
    <w:rsid w:val="001E2B75"/>
    <w:rsid w:val="001E381E"/>
    <w:rsid w:val="001E770A"/>
    <w:rsid w:val="001E7E5D"/>
    <w:rsid w:val="001F02B5"/>
    <w:rsid w:val="001F55DE"/>
    <w:rsid w:val="00200712"/>
    <w:rsid w:val="0021013F"/>
    <w:rsid w:val="0021428E"/>
    <w:rsid w:val="00217931"/>
    <w:rsid w:val="00225F12"/>
    <w:rsid w:val="00246F79"/>
    <w:rsid w:val="00247257"/>
    <w:rsid w:val="00254985"/>
    <w:rsid w:val="002577F1"/>
    <w:rsid w:val="002624A1"/>
    <w:rsid w:val="00265426"/>
    <w:rsid w:val="0026716A"/>
    <w:rsid w:val="0027007A"/>
    <w:rsid w:val="002733E8"/>
    <w:rsid w:val="0028428E"/>
    <w:rsid w:val="002907EC"/>
    <w:rsid w:val="00295783"/>
    <w:rsid w:val="002979A4"/>
    <w:rsid w:val="002A318B"/>
    <w:rsid w:val="002A36BE"/>
    <w:rsid w:val="002C1717"/>
    <w:rsid w:val="002C2330"/>
    <w:rsid w:val="002C5C93"/>
    <w:rsid w:val="002D44FD"/>
    <w:rsid w:val="002D4B2E"/>
    <w:rsid w:val="002D7904"/>
    <w:rsid w:val="002E2D1E"/>
    <w:rsid w:val="002E449D"/>
    <w:rsid w:val="002E67F9"/>
    <w:rsid w:val="002F028D"/>
    <w:rsid w:val="002F4526"/>
    <w:rsid w:val="00302DA6"/>
    <w:rsid w:val="003155BC"/>
    <w:rsid w:val="00321B57"/>
    <w:rsid w:val="003341CA"/>
    <w:rsid w:val="003363C5"/>
    <w:rsid w:val="0034499E"/>
    <w:rsid w:val="003523C4"/>
    <w:rsid w:val="00353967"/>
    <w:rsid w:val="00356CF8"/>
    <w:rsid w:val="00370383"/>
    <w:rsid w:val="003731BB"/>
    <w:rsid w:val="003756C4"/>
    <w:rsid w:val="003810B0"/>
    <w:rsid w:val="00384B8E"/>
    <w:rsid w:val="00396EDA"/>
    <w:rsid w:val="00397583"/>
    <w:rsid w:val="003B491B"/>
    <w:rsid w:val="003D0271"/>
    <w:rsid w:val="003D0D5B"/>
    <w:rsid w:val="003D6253"/>
    <w:rsid w:val="003E6F34"/>
    <w:rsid w:val="003F015F"/>
    <w:rsid w:val="00401B25"/>
    <w:rsid w:val="0040593F"/>
    <w:rsid w:val="0041556A"/>
    <w:rsid w:val="004229C3"/>
    <w:rsid w:val="00422DEA"/>
    <w:rsid w:val="0043152A"/>
    <w:rsid w:val="0043282C"/>
    <w:rsid w:val="00434638"/>
    <w:rsid w:val="00435CC5"/>
    <w:rsid w:val="0044156C"/>
    <w:rsid w:val="0044755F"/>
    <w:rsid w:val="00452DDF"/>
    <w:rsid w:val="00453253"/>
    <w:rsid w:val="0045367C"/>
    <w:rsid w:val="0046397E"/>
    <w:rsid w:val="00463FDA"/>
    <w:rsid w:val="004646FF"/>
    <w:rsid w:val="00471762"/>
    <w:rsid w:val="00472448"/>
    <w:rsid w:val="00473137"/>
    <w:rsid w:val="00476B2D"/>
    <w:rsid w:val="00483DA5"/>
    <w:rsid w:val="00487F46"/>
    <w:rsid w:val="00491A2F"/>
    <w:rsid w:val="00495024"/>
    <w:rsid w:val="00497704"/>
    <w:rsid w:val="004A497B"/>
    <w:rsid w:val="004C31D4"/>
    <w:rsid w:val="004C579C"/>
    <w:rsid w:val="004C6272"/>
    <w:rsid w:val="004E1894"/>
    <w:rsid w:val="004E302D"/>
    <w:rsid w:val="004E43B3"/>
    <w:rsid w:val="004E65B3"/>
    <w:rsid w:val="004F2A0F"/>
    <w:rsid w:val="004F45BD"/>
    <w:rsid w:val="004F5163"/>
    <w:rsid w:val="00503E19"/>
    <w:rsid w:val="005044C4"/>
    <w:rsid w:val="00510BAE"/>
    <w:rsid w:val="00513C44"/>
    <w:rsid w:val="005160F9"/>
    <w:rsid w:val="005179EA"/>
    <w:rsid w:val="00526F40"/>
    <w:rsid w:val="00533517"/>
    <w:rsid w:val="00533AC1"/>
    <w:rsid w:val="005405C3"/>
    <w:rsid w:val="005413A9"/>
    <w:rsid w:val="00542470"/>
    <w:rsid w:val="00542BE9"/>
    <w:rsid w:val="00546B88"/>
    <w:rsid w:val="00547A6B"/>
    <w:rsid w:val="00554C5B"/>
    <w:rsid w:val="0056190E"/>
    <w:rsid w:val="005638CF"/>
    <w:rsid w:val="00582F1E"/>
    <w:rsid w:val="005905A0"/>
    <w:rsid w:val="00590951"/>
    <w:rsid w:val="005913A3"/>
    <w:rsid w:val="00593289"/>
    <w:rsid w:val="0059542C"/>
    <w:rsid w:val="00595733"/>
    <w:rsid w:val="005A01B5"/>
    <w:rsid w:val="005A36A6"/>
    <w:rsid w:val="005A58B2"/>
    <w:rsid w:val="005A5A1A"/>
    <w:rsid w:val="005A6A23"/>
    <w:rsid w:val="005A7D96"/>
    <w:rsid w:val="005B6D5D"/>
    <w:rsid w:val="005B729F"/>
    <w:rsid w:val="005C22F0"/>
    <w:rsid w:val="005C4C21"/>
    <w:rsid w:val="005C651B"/>
    <w:rsid w:val="005D104C"/>
    <w:rsid w:val="005D4CCA"/>
    <w:rsid w:val="005E39CB"/>
    <w:rsid w:val="005E3F25"/>
    <w:rsid w:val="005E4B19"/>
    <w:rsid w:val="005F15C4"/>
    <w:rsid w:val="005F5E5E"/>
    <w:rsid w:val="00600CDB"/>
    <w:rsid w:val="00607A3B"/>
    <w:rsid w:val="006123FF"/>
    <w:rsid w:val="00625850"/>
    <w:rsid w:val="0062797D"/>
    <w:rsid w:val="00641C4C"/>
    <w:rsid w:val="00642256"/>
    <w:rsid w:val="00643F3B"/>
    <w:rsid w:val="006540C7"/>
    <w:rsid w:val="006550C0"/>
    <w:rsid w:val="0065608A"/>
    <w:rsid w:val="00661A2A"/>
    <w:rsid w:val="00670752"/>
    <w:rsid w:val="00683555"/>
    <w:rsid w:val="00683A00"/>
    <w:rsid w:val="00684DF6"/>
    <w:rsid w:val="00692328"/>
    <w:rsid w:val="00694CD1"/>
    <w:rsid w:val="00696A65"/>
    <w:rsid w:val="006A0DF5"/>
    <w:rsid w:val="006A6B1F"/>
    <w:rsid w:val="006B07CB"/>
    <w:rsid w:val="006B0923"/>
    <w:rsid w:val="006B156A"/>
    <w:rsid w:val="006B255E"/>
    <w:rsid w:val="006B3455"/>
    <w:rsid w:val="006B5B4E"/>
    <w:rsid w:val="006C4B6F"/>
    <w:rsid w:val="006C4BE4"/>
    <w:rsid w:val="006C5A3A"/>
    <w:rsid w:val="006C5FF6"/>
    <w:rsid w:val="006D0069"/>
    <w:rsid w:val="006D3A56"/>
    <w:rsid w:val="006D4853"/>
    <w:rsid w:val="006E1616"/>
    <w:rsid w:val="006E2F9A"/>
    <w:rsid w:val="006E4C91"/>
    <w:rsid w:val="006F274C"/>
    <w:rsid w:val="0070588E"/>
    <w:rsid w:val="007115D3"/>
    <w:rsid w:val="00712D68"/>
    <w:rsid w:val="00713EF2"/>
    <w:rsid w:val="0072526F"/>
    <w:rsid w:val="007258A4"/>
    <w:rsid w:val="007272FC"/>
    <w:rsid w:val="0072753D"/>
    <w:rsid w:val="00731745"/>
    <w:rsid w:val="00732872"/>
    <w:rsid w:val="00742714"/>
    <w:rsid w:val="007455E5"/>
    <w:rsid w:val="00751A67"/>
    <w:rsid w:val="007561A8"/>
    <w:rsid w:val="0075786E"/>
    <w:rsid w:val="00760953"/>
    <w:rsid w:val="007616A5"/>
    <w:rsid w:val="007636EC"/>
    <w:rsid w:val="00764BC7"/>
    <w:rsid w:val="00773242"/>
    <w:rsid w:val="00776F39"/>
    <w:rsid w:val="007800C5"/>
    <w:rsid w:val="007826A7"/>
    <w:rsid w:val="00782E3B"/>
    <w:rsid w:val="007851BD"/>
    <w:rsid w:val="00785BA0"/>
    <w:rsid w:val="00785DDC"/>
    <w:rsid w:val="0078760B"/>
    <w:rsid w:val="00793C0C"/>
    <w:rsid w:val="007957A2"/>
    <w:rsid w:val="007A43BF"/>
    <w:rsid w:val="007A6855"/>
    <w:rsid w:val="007A7D7D"/>
    <w:rsid w:val="007B13B9"/>
    <w:rsid w:val="007B4F7D"/>
    <w:rsid w:val="007B5BB5"/>
    <w:rsid w:val="007B6676"/>
    <w:rsid w:val="007B70B4"/>
    <w:rsid w:val="007B72CB"/>
    <w:rsid w:val="007B7B38"/>
    <w:rsid w:val="007C06B1"/>
    <w:rsid w:val="007D2C5D"/>
    <w:rsid w:val="007E3AE4"/>
    <w:rsid w:val="007F0F6B"/>
    <w:rsid w:val="00806689"/>
    <w:rsid w:val="00811274"/>
    <w:rsid w:val="00812303"/>
    <w:rsid w:val="00817531"/>
    <w:rsid w:val="008211C5"/>
    <w:rsid w:val="008213E9"/>
    <w:rsid w:val="008214E2"/>
    <w:rsid w:val="008225DF"/>
    <w:rsid w:val="0082345A"/>
    <w:rsid w:val="008360ED"/>
    <w:rsid w:val="00836C8F"/>
    <w:rsid w:val="008430DD"/>
    <w:rsid w:val="0085083B"/>
    <w:rsid w:val="00854C32"/>
    <w:rsid w:val="008560CD"/>
    <w:rsid w:val="0085616F"/>
    <w:rsid w:val="00861BBC"/>
    <w:rsid w:val="00862D5D"/>
    <w:rsid w:val="00867ADD"/>
    <w:rsid w:val="008735CC"/>
    <w:rsid w:val="0087539F"/>
    <w:rsid w:val="008775B9"/>
    <w:rsid w:val="0088068C"/>
    <w:rsid w:val="00881DBB"/>
    <w:rsid w:val="008951AA"/>
    <w:rsid w:val="00896898"/>
    <w:rsid w:val="008A2248"/>
    <w:rsid w:val="008A406B"/>
    <w:rsid w:val="008B0A6B"/>
    <w:rsid w:val="008B3189"/>
    <w:rsid w:val="008B707F"/>
    <w:rsid w:val="008C2D03"/>
    <w:rsid w:val="008C6E1A"/>
    <w:rsid w:val="008D160D"/>
    <w:rsid w:val="008D3883"/>
    <w:rsid w:val="008D553A"/>
    <w:rsid w:val="008D572D"/>
    <w:rsid w:val="008D6A05"/>
    <w:rsid w:val="008D726A"/>
    <w:rsid w:val="008E2892"/>
    <w:rsid w:val="008E4F5F"/>
    <w:rsid w:val="008E6F70"/>
    <w:rsid w:val="008F628B"/>
    <w:rsid w:val="008F650B"/>
    <w:rsid w:val="009062FD"/>
    <w:rsid w:val="00906E7E"/>
    <w:rsid w:val="00911E85"/>
    <w:rsid w:val="00913104"/>
    <w:rsid w:val="0091547A"/>
    <w:rsid w:val="0092400A"/>
    <w:rsid w:val="00925140"/>
    <w:rsid w:val="00936045"/>
    <w:rsid w:val="009360F5"/>
    <w:rsid w:val="00936CA3"/>
    <w:rsid w:val="00950F5B"/>
    <w:rsid w:val="00952A11"/>
    <w:rsid w:val="009606F1"/>
    <w:rsid w:val="0096220C"/>
    <w:rsid w:val="00962ECC"/>
    <w:rsid w:val="00963CD1"/>
    <w:rsid w:val="0096539D"/>
    <w:rsid w:val="00965CCB"/>
    <w:rsid w:val="00967238"/>
    <w:rsid w:val="009717D7"/>
    <w:rsid w:val="00971A19"/>
    <w:rsid w:val="009731E8"/>
    <w:rsid w:val="00976556"/>
    <w:rsid w:val="00984472"/>
    <w:rsid w:val="00984F37"/>
    <w:rsid w:val="00991068"/>
    <w:rsid w:val="009A0F73"/>
    <w:rsid w:val="009A1632"/>
    <w:rsid w:val="009A41E9"/>
    <w:rsid w:val="009B2077"/>
    <w:rsid w:val="009B69C2"/>
    <w:rsid w:val="009B7ADC"/>
    <w:rsid w:val="009C2C1E"/>
    <w:rsid w:val="009D07EE"/>
    <w:rsid w:val="009E036E"/>
    <w:rsid w:val="009E217E"/>
    <w:rsid w:val="009E2BA2"/>
    <w:rsid w:val="009E31AC"/>
    <w:rsid w:val="009F2535"/>
    <w:rsid w:val="009F3A87"/>
    <w:rsid w:val="00A0160C"/>
    <w:rsid w:val="00A10BD9"/>
    <w:rsid w:val="00A217EE"/>
    <w:rsid w:val="00A24F7F"/>
    <w:rsid w:val="00A26B10"/>
    <w:rsid w:val="00A3302E"/>
    <w:rsid w:val="00A33877"/>
    <w:rsid w:val="00A368B2"/>
    <w:rsid w:val="00A42C18"/>
    <w:rsid w:val="00A43901"/>
    <w:rsid w:val="00A442FD"/>
    <w:rsid w:val="00A45022"/>
    <w:rsid w:val="00A467E2"/>
    <w:rsid w:val="00A50A79"/>
    <w:rsid w:val="00A54B3D"/>
    <w:rsid w:val="00A639DB"/>
    <w:rsid w:val="00A66E68"/>
    <w:rsid w:val="00A71FE4"/>
    <w:rsid w:val="00A82F2F"/>
    <w:rsid w:val="00A83724"/>
    <w:rsid w:val="00A8437F"/>
    <w:rsid w:val="00A85246"/>
    <w:rsid w:val="00A86781"/>
    <w:rsid w:val="00A9362F"/>
    <w:rsid w:val="00A93F0A"/>
    <w:rsid w:val="00A93F2F"/>
    <w:rsid w:val="00AA18CE"/>
    <w:rsid w:val="00AA693A"/>
    <w:rsid w:val="00AA760B"/>
    <w:rsid w:val="00AB12AA"/>
    <w:rsid w:val="00AB1E49"/>
    <w:rsid w:val="00AB33B8"/>
    <w:rsid w:val="00AB6280"/>
    <w:rsid w:val="00AD573E"/>
    <w:rsid w:val="00AD58EB"/>
    <w:rsid w:val="00AE0CC2"/>
    <w:rsid w:val="00AE0D51"/>
    <w:rsid w:val="00AE41E6"/>
    <w:rsid w:val="00AF6399"/>
    <w:rsid w:val="00AF64CF"/>
    <w:rsid w:val="00B0041C"/>
    <w:rsid w:val="00B03A0A"/>
    <w:rsid w:val="00B03BF9"/>
    <w:rsid w:val="00B04D63"/>
    <w:rsid w:val="00B05C69"/>
    <w:rsid w:val="00B10A0B"/>
    <w:rsid w:val="00B1358A"/>
    <w:rsid w:val="00B24D7B"/>
    <w:rsid w:val="00B2555E"/>
    <w:rsid w:val="00B31E36"/>
    <w:rsid w:val="00B330FA"/>
    <w:rsid w:val="00B417CF"/>
    <w:rsid w:val="00B52DDB"/>
    <w:rsid w:val="00B54DC4"/>
    <w:rsid w:val="00B55E01"/>
    <w:rsid w:val="00B655C3"/>
    <w:rsid w:val="00B6676E"/>
    <w:rsid w:val="00B67AD7"/>
    <w:rsid w:val="00B70FAC"/>
    <w:rsid w:val="00B73454"/>
    <w:rsid w:val="00B74063"/>
    <w:rsid w:val="00B742EE"/>
    <w:rsid w:val="00B74D2F"/>
    <w:rsid w:val="00B7528B"/>
    <w:rsid w:val="00B812F9"/>
    <w:rsid w:val="00B929AC"/>
    <w:rsid w:val="00B92F8F"/>
    <w:rsid w:val="00B95939"/>
    <w:rsid w:val="00BA1C9F"/>
    <w:rsid w:val="00BA50A4"/>
    <w:rsid w:val="00BA5F93"/>
    <w:rsid w:val="00BA7EA6"/>
    <w:rsid w:val="00BB434F"/>
    <w:rsid w:val="00BB632F"/>
    <w:rsid w:val="00BC7C63"/>
    <w:rsid w:val="00BD2955"/>
    <w:rsid w:val="00BD47E4"/>
    <w:rsid w:val="00BD55AB"/>
    <w:rsid w:val="00BE0505"/>
    <w:rsid w:val="00BF1085"/>
    <w:rsid w:val="00C00246"/>
    <w:rsid w:val="00C02B0E"/>
    <w:rsid w:val="00C12743"/>
    <w:rsid w:val="00C211DC"/>
    <w:rsid w:val="00C2120F"/>
    <w:rsid w:val="00C2520F"/>
    <w:rsid w:val="00C26C38"/>
    <w:rsid w:val="00C26CFF"/>
    <w:rsid w:val="00C2768D"/>
    <w:rsid w:val="00C33478"/>
    <w:rsid w:val="00C36F3C"/>
    <w:rsid w:val="00C4000B"/>
    <w:rsid w:val="00C523CB"/>
    <w:rsid w:val="00C52D0B"/>
    <w:rsid w:val="00C55AF2"/>
    <w:rsid w:val="00C571D5"/>
    <w:rsid w:val="00C606BB"/>
    <w:rsid w:val="00C62910"/>
    <w:rsid w:val="00C70D3D"/>
    <w:rsid w:val="00C80174"/>
    <w:rsid w:val="00C81B5A"/>
    <w:rsid w:val="00C86698"/>
    <w:rsid w:val="00C93140"/>
    <w:rsid w:val="00C94B89"/>
    <w:rsid w:val="00C97288"/>
    <w:rsid w:val="00C97ADF"/>
    <w:rsid w:val="00CB0D18"/>
    <w:rsid w:val="00CB1551"/>
    <w:rsid w:val="00CB36A5"/>
    <w:rsid w:val="00CB732E"/>
    <w:rsid w:val="00CB73E0"/>
    <w:rsid w:val="00CC2EF9"/>
    <w:rsid w:val="00CC4F89"/>
    <w:rsid w:val="00CC726E"/>
    <w:rsid w:val="00CD03CB"/>
    <w:rsid w:val="00CD6C73"/>
    <w:rsid w:val="00CE253B"/>
    <w:rsid w:val="00CE54AF"/>
    <w:rsid w:val="00CF0BD1"/>
    <w:rsid w:val="00CF159F"/>
    <w:rsid w:val="00CF5643"/>
    <w:rsid w:val="00D00103"/>
    <w:rsid w:val="00D006A0"/>
    <w:rsid w:val="00D02448"/>
    <w:rsid w:val="00D113C9"/>
    <w:rsid w:val="00D12A33"/>
    <w:rsid w:val="00D14662"/>
    <w:rsid w:val="00D235D9"/>
    <w:rsid w:val="00D25FD8"/>
    <w:rsid w:val="00D31CA4"/>
    <w:rsid w:val="00D360DD"/>
    <w:rsid w:val="00D4398E"/>
    <w:rsid w:val="00D44591"/>
    <w:rsid w:val="00D47994"/>
    <w:rsid w:val="00D50D36"/>
    <w:rsid w:val="00D633B1"/>
    <w:rsid w:val="00D67B60"/>
    <w:rsid w:val="00D71170"/>
    <w:rsid w:val="00D744E0"/>
    <w:rsid w:val="00D83D58"/>
    <w:rsid w:val="00D85CD4"/>
    <w:rsid w:val="00D90714"/>
    <w:rsid w:val="00DA00FD"/>
    <w:rsid w:val="00DA1F4C"/>
    <w:rsid w:val="00DA36DB"/>
    <w:rsid w:val="00DB42C0"/>
    <w:rsid w:val="00DC0DAC"/>
    <w:rsid w:val="00DC27F9"/>
    <w:rsid w:val="00DD0521"/>
    <w:rsid w:val="00DD3CBD"/>
    <w:rsid w:val="00DD3EF5"/>
    <w:rsid w:val="00DE587F"/>
    <w:rsid w:val="00DF43D0"/>
    <w:rsid w:val="00DF590F"/>
    <w:rsid w:val="00DF5E6F"/>
    <w:rsid w:val="00E03022"/>
    <w:rsid w:val="00E0310A"/>
    <w:rsid w:val="00E03A9E"/>
    <w:rsid w:val="00E133B1"/>
    <w:rsid w:val="00E17DCB"/>
    <w:rsid w:val="00E4059E"/>
    <w:rsid w:val="00E503BC"/>
    <w:rsid w:val="00E511BF"/>
    <w:rsid w:val="00E515D7"/>
    <w:rsid w:val="00E5783E"/>
    <w:rsid w:val="00E61468"/>
    <w:rsid w:val="00E62EBE"/>
    <w:rsid w:val="00E67DB0"/>
    <w:rsid w:val="00E8030C"/>
    <w:rsid w:val="00E821CD"/>
    <w:rsid w:val="00E82E72"/>
    <w:rsid w:val="00E84BE0"/>
    <w:rsid w:val="00E87DBB"/>
    <w:rsid w:val="00E9113F"/>
    <w:rsid w:val="00E91323"/>
    <w:rsid w:val="00EA0A30"/>
    <w:rsid w:val="00EA77CA"/>
    <w:rsid w:val="00EB2291"/>
    <w:rsid w:val="00EB2D5F"/>
    <w:rsid w:val="00EB3FBA"/>
    <w:rsid w:val="00EB4BC2"/>
    <w:rsid w:val="00EB7F3B"/>
    <w:rsid w:val="00EC10B0"/>
    <w:rsid w:val="00EC2742"/>
    <w:rsid w:val="00EC45C7"/>
    <w:rsid w:val="00ED0747"/>
    <w:rsid w:val="00ED12A0"/>
    <w:rsid w:val="00ED26E6"/>
    <w:rsid w:val="00ED3459"/>
    <w:rsid w:val="00EE6D83"/>
    <w:rsid w:val="00EF173F"/>
    <w:rsid w:val="00F02078"/>
    <w:rsid w:val="00F1442A"/>
    <w:rsid w:val="00F1780F"/>
    <w:rsid w:val="00F2206C"/>
    <w:rsid w:val="00F225C0"/>
    <w:rsid w:val="00F26BF5"/>
    <w:rsid w:val="00F37D1D"/>
    <w:rsid w:val="00F37EC6"/>
    <w:rsid w:val="00F40113"/>
    <w:rsid w:val="00F44407"/>
    <w:rsid w:val="00F53E4C"/>
    <w:rsid w:val="00F709E2"/>
    <w:rsid w:val="00F84AA3"/>
    <w:rsid w:val="00F9125A"/>
    <w:rsid w:val="00F91F52"/>
    <w:rsid w:val="00F945F1"/>
    <w:rsid w:val="00F95102"/>
    <w:rsid w:val="00FA54B2"/>
    <w:rsid w:val="00FA706C"/>
    <w:rsid w:val="00FA78D7"/>
    <w:rsid w:val="00FB0448"/>
    <w:rsid w:val="00FB04FA"/>
    <w:rsid w:val="00FB4E45"/>
    <w:rsid w:val="00FC04C4"/>
    <w:rsid w:val="00FC19AD"/>
    <w:rsid w:val="00FC24FE"/>
    <w:rsid w:val="00FC3A87"/>
    <w:rsid w:val="00FD3CE2"/>
    <w:rsid w:val="00FD3F1C"/>
    <w:rsid w:val="00FE5AE6"/>
    <w:rsid w:val="00FE66DB"/>
    <w:rsid w:val="00FF1C69"/>
    <w:rsid w:val="00FF4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37D1D"/>
    <w:pPr>
      <w:keepNext/>
      <w:jc w:val="center"/>
      <w:outlineLvl w:val="2"/>
    </w:pPr>
    <w:rPr>
      <w:sz w:val="28"/>
      <w:szCs w:val="28"/>
    </w:rPr>
  </w:style>
  <w:style w:type="paragraph" w:styleId="4">
    <w:name w:val="heading 4"/>
    <w:basedOn w:val="a"/>
    <w:next w:val="a"/>
    <w:link w:val="40"/>
    <w:qFormat/>
    <w:rsid w:val="00F37D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D1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37D1D"/>
    <w:rPr>
      <w:rFonts w:ascii="Times New Roman" w:eastAsia="Times New Roman" w:hAnsi="Times New Roman" w:cs="Times New Roman"/>
      <w:b/>
      <w:bCs/>
      <w:sz w:val="28"/>
      <w:szCs w:val="28"/>
      <w:lang w:eastAsia="ru-RU"/>
    </w:rPr>
  </w:style>
  <w:style w:type="paragraph" w:styleId="a3">
    <w:name w:val="Body Text"/>
    <w:basedOn w:val="a"/>
    <w:link w:val="a4"/>
    <w:rsid w:val="00F37D1D"/>
    <w:pPr>
      <w:spacing w:after="120"/>
    </w:pPr>
    <w:rPr>
      <w:sz w:val="24"/>
      <w:szCs w:val="24"/>
    </w:rPr>
  </w:style>
  <w:style w:type="character" w:customStyle="1" w:styleId="a4">
    <w:name w:val="Основной текст Знак"/>
    <w:basedOn w:val="a0"/>
    <w:link w:val="a3"/>
    <w:rsid w:val="00F37D1D"/>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37D1D"/>
    <w:rPr>
      <w:rFonts w:eastAsia="Arial Unicode MS"/>
      <w:noProof/>
      <w:sz w:val="8"/>
      <w:szCs w:val="8"/>
      <w:shd w:val="clear" w:color="auto" w:fill="FFFFFF"/>
      <w:lang w:eastAsia="ru-RU"/>
    </w:rPr>
  </w:style>
  <w:style w:type="paragraph" w:customStyle="1" w:styleId="20">
    <w:name w:val="Основной текст (2)"/>
    <w:basedOn w:val="a"/>
    <w:link w:val="2"/>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31">
    <w:name w:val="Основной текст (3)_ Знак"/>
    <w:basedOn w:val="a0"/>
    <w:link w:val="32"/>
    <w:rsid w:val="00F37D1D"/>
    <w:rPr>
      <w:rFonts w:eastAsia="Arial Unicode MS"/>
      <w:noProof/>
      <w:sz w:val="8"/>
      <w:szCs w:val="8"/>
      <w:shd w:val="clear" w:color="auto" w:fill="FFFFFF"/>
      <w:lang w:eastAsia="ru-RU"/>
    </w:rPr>
  </w:style>
  <w:style w:type="paragraph" w:customStyle="1" w:styleId="32">
    <w:name w:val="Основной текст (3)_"/>
    <w:basedOn w:val="a"/>
    <w:link w:val="31"/>
    <w:rsid w:val="00F37D1D"/>
    <w:pPr>
      <w:shd w:val="clear" w:color="auto" w:fill="FFFFFF"/>
      <w:spacing w:line="240" w:lineRule="atLeast"/>
    </w:pPr>
    <w:rPr>
      <w:rFonts w:asciiTheme="minorHAnsi" w:eastAsia="Arial Unicode MS" w:hAnsiTheme="minorHAnsi" w:cstheme="minorBidi"/>
      <w:noProof/>
      <w:sz w:val="8"/>
      <w:szCs w:val="8"/>
    </w:rPr>
  </w:style>
  <w:style w:type="character" w:customStyle="1" w:styleId="41">
    <w:name w:val="Основной текст (4)_ Знак"/>
    <w:basedOn w:val="a0"/>
    <w:link w:val="42"/>
    <w:rsid w:val="00F37D1D"/>
    <w:rPr>
      <w:rFonts w:eastAsia="Arial Unicode MS"/>
      <w:noProof/>
      <w:sz w:val="8"/>
      <w:szCs w:val="8"/>
      <w:shd w:val="clear" w:color="auto" w:fill="FFFFFF"/>
      <w:lang w:eastAsia="ru-RU"/>
    </w:rPr>
  </w:style>
  <w:style w:type="paragraph" w:customStyle="1" w:styleId="42">
    <w:name w:val="Основной текст (4)_"/>
    <w:basedOn w:val="a"/>
    <w:link w:val="41"/>
    <w:rsid w:val="00F37D1D"/>
    <w:pPr>
      <w:shd w:val="clear" w:color="auto" w:fill="FFFFFF"/>
      <w:spacing w:line="240" w:lineRule="atLeast"/>
    </w:pPr>
    <w:rPr>
      <w:rFonts w:asciiTheme="minorHAnsi" w:eastAsia="Arial Unicode MS" w:hAnsiTheme="minorHAnsi" w:cstheme="minorBidi"/>
      <w:noProof/>
      <w:sz w:val="8"/>
      <w:szCs w:val="8"/>
    </w:rPr>
  </w:style>
  <w:style w:type="paragraph" w:customStyle="1" w:styleId="TableContents">
    <w:name w:val="Table Contents"/>
    <w:basedOn w:val="a"/>
    <w:rsid w:val="00F37D1D"/>
    <w:pPr>
      <w:widowControl w:val="0"/>
      <w:autoSpaceDE w:val="0"/>
      <w:autoSpaceDN w:val="0"/>
      <w:adjustRightInd w:val="0"/>
    </w:pPr>
    <w:rPr>
      <w:rFonts w:ascii="Tahoma" w:cs="Tahoma"/>
      <w:sz w:val="24"/>
      <w:szCs w:val="24"/>
    </w:rPr>
  </w:style>
  <w:style w:type="paragraph" w:customStyle="1" w:styleId="a5">
    <w:name w:val="Знак"/>
    <w:basedOn w:val="a"/>
    <w:rsid w:val="00F37D1D"/>
    <w:pPr>
      <w:widowControl w:val="0"/>
      <w:adjustRightInd w:val="0"/>
      <w:spacing w:after="160" w:line="240" w:lineRule="exact"/>
      <w:jc w:val="right"/>
    </w:pPr>
    <w:rPr>
      <w:lang w:val="en-GB" w:eastAsia="en-US"/>
    </w:rPr>
  </w:style>
  <w:style w:type="character" w:styleId="a6">
    <w:name w:val="page number"/>
    <w:basedOn w:val="a0"/>
    <w:rsid w:val="00F37D1D"/>
  </w:style>
  <w:style w:type="paragraph" w:customStyle="1" w:styleId="33">
    <w:name w:val="Основной текст (3)"/>
    <w:basedOn w:val="a"/>
    <w:rsid w:val="00F37D1D"/>
    <w:pPr>
      <w:shd w:val="clear" w:color="auto" w:fill="FFFFFF"/>
      <w:spacing w:line="240" w:lineRule="atLeast"/>
    </w:pPr>
    <w:rPr>
      <w:rFonts w:ascii="Arial Unicode MS" w:eastAsia="Arial Unicode MS" w:hAnsi="Arial Unicode MS" w:cs="Arial Unicode MS"/>
      <w:color w:val="000000"/>
      <w:sz w:val="28"/>
      <w:szCs w:val="28"/>
    </w:rPr>
  </w:style>
  <w:style w:type="paragraph" w:customStyle="1" w:styleId="43">
    <w:name w:val="Основной текст (4)"/>
    <w:basedOn w:val="a"/>
    <w:rsid w:val="00F37D1D"/>
    <w:pPr>
      <w:shd w:val="clear" w:color="auto" w:fill="FFFFFF"/>
      <w:spacing w:line="240" w:lineRule="atLeast"/>
    </w:pPr>
    <w:rPr>
      <w:rFonts w:ascii="Arial Unicode MS" w:eastAsia="Arial Unicode MS" w:hAnsi="Arial Unicode MS" w:cs="Arial Unicode MS"/>
      <w:noProof/>
      <w:color w:val="000000"/>
      <w:sz w:val="9"/>
      <w:szCs w:val="9"/>
    </w:rPr>
  </w:style>
  <w:style w:type="paragraph" w:customStyle="1" w:styleId="ConsPlusNormal">
    <w:name w:val="ConsPlusNormal"/>
    <w:rsid w:val="00F37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F37D1D"/>
    <w:pPr>
      <w:spacing w:before="100" w:beforeAutospacing="1" w:after="100" w:afterAutospacing="1"/>
      <w:jc w:val="both"/>
    </w:pPr>
    <w:rPr>
      <w:rFonts w:ascii="Tahoma" w:hAnsi="Tahoma"/>
      <w:lang w:val="en-US" w:eastAsia="en-US"/>
    </w:rPr>
  </w:style>
  <w:style w:type="paragraph" w:customStyle="1" w:styleId="text">
    <w:name w:val="text"/>
    <w:basedOn w:val="a"/>
    <w:rsid w:val="00F37D1D"/>
    <w:pPr>
      <w:spacing w:before="100" w:beforeAutospacing="1" w:after="100" w:afterAutospacing="1"/>
      <w:jc w:val="both"/>
    </w:pPr>
    <w:rPr>
      <w:sz w:val="24"/>
      <w:szCs w:val="24"/>
    </w:rPr>
  </w:style>
  <w:style w:type="paragraph" w:styleId="a8">
    <w:name w:val="Normal (Web)"/>
    <w:basedOn w:val="a"/>
    <w:uiPriority w:val="99"/>
    <w:rsid w:val="00F37D1D"/>
    <w:pPr>
      <w:spacing w:before="100" w:beforeAutospacing="1" w:after="100" w:afterAutospacing="1"/>
    </w:pPr>
    <w:rPr>
      <w:sz w:val="24"/>
      <w:szCs w:val="24"/>
    </w:rPr>
  </w:style>
  <w:style w:type="paragraph" w:customStyle="1" w:styleId="ConsPlusTitle">
    <w:name w:val="ConsPlusTitle"/>
    <w:rsid w:val="00F37D1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9">
    <w:name w:val="Содержимое таблицы"/>
    <w:basedOn w:val="a"/>
    <w:rsid w:val="00F37D1D"/>
    <w:pPr>
      <w:widowControl w:val="0"/>
      <w:suppressLineNumbers/>
      <w:suppressAutoHyphens/>
    </w:pPr>
    <w:rPr>
      <w:rFonts w:ascii="Arial" w:eastAsia="Arial Unicode MS" w:hAnsi="Arial"/>
      <w:kern w:val="1"/>
      <w:szCs w:val="24"/>
    </w:rPr>
  </w:style>
  <w:style w:type="paragraph" w:customStyle="1" w:styleId="Default">
    <w:name w:val="Default"/>
    <w:rsid w:val="00F37D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37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3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37D1D"/>
    <w:rPr>
      <w:rFonts w:ascii="Courier New" w:eastAsia="Times New Roman" w:hAnsi="Courier New" w:cs="Courier New"/>
      <w:sz w:val="20"/>
      <w:szCs w:val="20"/>
      <w:lang w:eastAsia="ru-RU"/>
    </w:rPr>
  </w:style>
  <w:style w:type="paragraph" w:styleId="aa">
    <w:name w:val="Body Text Indent"/>
    <w:basedOn w:val="a"/>
    <w:link w:val="ab"/>
    <w:rsid w:val="00F37D1D"/>
    <w:pPr>
      <w:spacing w:after="120"/>
      <w:ind w:left="283"/>
    </w:pPr>
  </w:style>
  <w:style w:type="character" w:customStyle="1" w:styleId="ab">
    <w:name w:val="Основной текст с отступом Знак"/>
    <w:basedOn w:val="a0"/>
    <w:link w:val="aa"/>
    <w:rsid w:val="00F37D1D"/>
    <w:rPr>
      <w:rFonts w:ascii="Times New Roman" w:eastAsia="Times New Roman" w:hAnsi="Times New Roman" w:cs="Times New Roman"/>
      <w:sz w:val="20"/>
      <w:szCs w:val="20"/>
      <w:lang w:eastAsia="ru-RU"/>
    </w:rPr>
  </w:style>
  <w:style w:type="paragraph" w:customStyle="1" w:styleId="ConsPlusCell">
    <w:name w:val="ConsPlusCell"/>
    <w:rsid w:val="00F37D1D"/>
    <w:pPr>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F37D1D"/>
    <w:pPr>
      <w:suppressAutoHyphens/>
      <w:ind w:firstLine="708"/>
      <w:jc w:val="both"/>
    </w:pPr>
    <w:rPr>
      <w:sz w:val="28"/>
      <w:lang w:eastAsia="ar-SA"/>
    </w:rPr>
  </w:style>
  <w:style w:type="table" w:styleId="ac">
    <w:name w:val="Table Grid"/>
    <w:basedOn w:val="a1"/>
    <w:rsid w:val="00F37D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37D1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F37D1D"/>
    <w:pPr>
      <w:spacing w:before="100" w:beforeAutospacing="1" w:after="100" w:afterAutospacing="1"/>
    </w:pPr>
    <w:rPr>
      <w:sz w:val="24"/>
      <w:szCs w:val="24"/>
    </w:rPr>
  </w:style>
  <w:style w:type="paragraph" w:customStyle="1" w:styleId="printc">
    <w:name w:val="printc"/>
    <w:basedOn w:val="a"/>
    <w:rsid w:val="00F37D1D"/>
    <w:pPr>
      <w:spacing w:before="100" w:beforeAutospacing="1" w:after="100" w:afterAutospacing="1"/>
    </w:pPr>
    <w:rPr>
      <w:sz w:val="24"/>
      <w:szCs w:val="24"/>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semiHidden/>
    <w:rsid w:val="00F37D1D"/>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rsid w:val="00F37D1D"/>
    <w:rPr>
      <w:rFonts w:ascii="Times New Roman" w:eastAsia="Times New Roman" w:hAnsi="Times New Roman" w:cs="Times New Roman"/>
      <w:sz w:val="20"/>
      <w:szCs w:val="20"/>
      <w:lang w:eastAsia="ru-RU"/>
    </w:rPr>
  </w:style>
  <w:style w:type="paragraph" w:customStyle="1" w:styleId="1">
    <w:name w:val="Знак Знак Знак1 Знак"/>
    <w:basedOn w:val="a"/>
    <w:rsid w:val="00F37D1D"/>
    <w:pPr>
      <w:spacing w:before="100" w:beforeAutospacing="1" w:after="100" w:afterAutospacing="1"/>
      <w:jc w:val="both"/>
    </w:pPr>
    <w:rPr>
      <w:rFonts w:ascii="Tahoma" w:hAnsi="Tahoma"/>
      <w:lang w:val="en-US" w:eastAsia="en-US"/>
    </w:rPr>
  </w:style>
  <w:style w:type="paragraph" w:styleId="af">
    <w:name w:val="header"/>
    <w:basedOn w:val="a"/>
    <w:link w:val="af0"/>
    <w:unhideWhenUsed/>
    <w:rsid w:val="00F37D1D"/>
    <w:pPr>
      <w:tabs>
        <w:tab w:val="center" w:pos="4153"/>
        <w:tab w:val="right" w:pos="8306"/>
      </w:tabs>
    </w:pPr>
    <w:rPr>
      <w:sz w:val="28"/>
    </w:rPr>
  </w:style>
  <w:style w:type="character" w:customStyle="1" w:styleId="af0">
    <w:name w:val="Верхний колонтитул Знак"/>
    <w:basedOn w:val="a0"/>
    <w:link w:val="af"/>
    <w:rsid w:val="00F37D1D"/>
    <w:rPr>
      <w:rFonts w:ascii="Times New Roman" w:eastAsia="Times New Roman" w:hAnsi="Times New Roman" w:cs="Times New Roman"/>
      <w:sz w:val="28"/>
      <w:szCs w:val="20"/>
      <w:lang w:eastAsia="ru-RU"/>
    </w:rPr>
  </w:style>
  <w:style w:type="paragraph" w:styleId="af1">
    <w:name w:val="List Paragraph"/>
    <w:basedOn w:val="a"/>
    <w:uiPriority w:val="34"/>
    <w:qFormat/>
    <w:rsid w:val="00397583"/>
    <w:pPr>
      <w:ind w:left="720"/>
      <w:contextualSpacing/>
    </w:pPr>
  </w:style>
  <w:style w:type="character" w:styleId="af2">
    <w:name w:val="Strong"/>
    <w:basedOn w:val="a0"/>
    <w:uiPriority w:val="22"/>
    <w:qFormat/>
    <w:rsid w:val="004346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7387-E554-45BB-BAEF-0951B3B9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тяжин</dc:creator>
  <cp:lastModifiedBy>тяжин</cp:lastModifiedBy>
  <cp:revision>31</cp:revision>
  <cp:lastPrinted>2015-06-19T02:16:00Z</cp:lastPrinted>
  <dcterms:created xsi:type="dcterms:W3CDTF">2013-11-07T10:00:00Z</dcterms:created>
  <dcterms:modified xsi:type="dcterms:W3CDTF">2015-06-19T02:17:00Z</dcterms:modified>
</cp:coreProperties>
</file>