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A4" w:rsidRDefault="002415A4" w:rsidP="00326C61">
      <w:pPr>
        <w:pStyle w:val="ConsPlusNormal"/>
        <w:widowControl/>
        <w:rPr>
          <w:rFonts w:ascii="Times New Roman" w:hAnsi="Times New Roman" w:cs="Times New Roman"/>
          <w:b/>
          <w:sz w:val="28"/>
          <w:szCs w:val="28"/>
        </w:rPr>
      </w:pPr>
    </w:p>
    <w:p w:rsidR="005415D5" w:rsidRPr="008B0023" w:rsidRDefault="005415D5" w:rsidP="005415D5">
      <w:pPr>
        <w:spacing w:after="0" w:line="240" w:lineRule="auto"/>
        <w:jc w:val="center"/>
        <w:rPr>
          <w:rFonts w:ascii="Arial" w:hAnsi="Arial" w:cs="Arial"/>
          <w:b/>
          <w:bCs/>
          <w:sz w:val="28"/>
          <w:szCs w:val="28"/>
        </w:rPr>
      </w:pPr>
      <w:r w:rsidRPr="008B0023">
        <w:rPr>
          <w:rFonts w:ascii="Times New Roman" w:hAnsi="Times New Roman"/>
          <w:b/>
          <w:bCs/>
          <w:sz w:val="28"/>
          <w:szCs w:val="28"/>
        </w:rPr>
        <w:t xml:space="preserve">    </w:t>
      </w:r>
      <w:r w:rsidRPr="008B0023">
        <w:rPr>
          <w:rFonts w:ascii="Arial" w:hAnsi="Arial" w:cs="Arial"/>
          <w:b/>
          <w:bCs/>
          <w:sz w:val="28"/>
          <w:szCs w:val="28"/>
        </w:rPr>
        <w:t>Кемеровская областьТяжинский муниципальный район</w:t>
      </w:r>
    </w:p>
    <w:p w:rsidR="005415D5" w:rsidRPr="008B0023" w:rsidRDefault="00626FA6" w:rsidP="005415D5">
      <w:pPr>
        <w:spacing w:after="0" w:line="240" w:lineRule="auto"/>
        <w:jc w:val="center"/>
        <w:rPr>
          <w:rFonts w:ascii="Arial" w:hAnsi="Arial" w:cs="Arial"/>
          <w:b/>
          <w:bCs/>
          <w:sz w:val="28"/>
          <w:szCs w:val="28"/>
        </w:rPr>
      </w:pPr>
      <w:r>
        <w:rPr>
          <w:rFonts w:ascii="Arial" w:hAnsi="Arial" w:cs="Arial"/>
          <w:b/>
          <w:bCs/>
          <w:sz w:val="28"/>
          <w:szCs w:val="28"/>
        </w:rPr>
        <w:t xml:space="preserve">         </w:t>
      </w:r>
      <w:bookmarkStart w:id="0" w:name="_GoBack"/>
      <w:bookmarkEnd w:id="0"/>
      <w:r w:rsidR="005415D5" w:rsidRPr="008B0023">
        <w:rPr>
          <w:rFonts w:ascii="Arial" w:hAnsi="Arial" w:cs="Arial"/>
          <w:b/>
          <w:bCs/>
          <w:sz w:val="28"/>
          <w:szCs w:val="28"/>
        </w:rPr>
        <w:t xml:space="preserve">   Новопокровское сельское поселение</w:t>
      </w:r>
    </w:p>
    <w:p w:rsidR="006033D7" w:rsidRPr="008B0023" w:rsidRDefault="005415D5" w:rsidP="005415D5">
      <w:pPr>
        <w:spacing w:after="0" w:line="240" w:lineRule="auto"/>
        <w:jc w:val="center"/>
        <w:rPr>
          <w:rFonts w:ascii="Arial" w:hAnsi="Arial" w:cs="Arial"/>
          <w:b/>
          <w:bCs/>
          <w:sz w:val="28"/>
          <w:szCs w:val="28"/>
        </w:rPr>
      </w:pPr>
      <w:r w:rsidRPr="008B0023">
        <w:rPr>
          <w:rFonts w:ascii="Arial" w:hAnsi="Arial" w:cs="Arial"/>
          <w:b/>
          <w:bCs/>
          <w:sz w:val="28"/>
          <w:szCs w:val="28"/>
        </w:rPr>
        <w:t xml:space="preserve">             Глава Новопокровского сельского поселения</w:t>
      </w:r>
    </w:p>
    <w:p w:rsidR="005415D5" w:rsidRPr="008B0023" w:rsidRDefault="005415D5" w:rsidP="00CF3784">
      <w:pPr>
        <w:spacing w:after="0" w:line="240" w:lineRule="auto"/>
        <w:rPr>
          <w:rFonts w:ascii="Arial" w:hAnsi="Arial" w:cs="Arial"/>
          <w:b/>
          <w:bCs/>
          <w:sz w:val="28"/>
          <w:szCs w:val="28"/>
        </w:rPr>
      </w:pPr>
    </w:p>
    <w:p w:rsidR="005415D5" w:rsidRPr="008B0023" w:rsidRDefault="005415D5" w:rsidP="005415D5">
      <w:pPr>
        <w:spacing w:after="0" w:line="240" w:lineRule="auto"/>
        <w:jc w:val="center"/>
        <w:rPr>
          <w:rFonts w:ascii="Arial" w:hAnsi="Arial" w:cs="Arial"/>
          <w:b/>
          <w:bCs/>
          <w:sz w:val="28"/>
          <w:szCs w:val="28"/>
        </w:rPr>
      </w:pPr>
      <w:r w:rsidRPr="008B0023">
        <w:rPr>
          <w:rFonts w:ascii="Arial" w:hAnsi="Arial" w:cs="Arial"/>
          <w:b/>
          <w:bCs/>
          <w:sz w:val="28"/>
          <w:szCs w:val="28"/>
        </w:rPr>
        <w:t>ПОСТАНОВЛЕНИЕ</w:t>
      </w:r>
    </w:p>
    <w:p w:rsidR="005415D5" w:rsidRPr="005415D5" w:rsidRDefault="00CF3784" w:rsidP="005415D5">
      <w:pPr>
        <w:spacing w:after="0" w:line="240" w:lineRule="auto"/>
        <w:jc w:val="center"/>
        <w:rPr>
          <w:rFonts w:ascii="Arial" w:hAnsi="Arial" w:cs="Arial"/>
          <w:bCs/>
          <w:sz w:val="24"/>
          <w:szCs w:val="24"/>
        </w:rPr>
      </w:pPr>
      <w:r>
        <w:rPr>
          <w:rFonts w:ascii="Arial" w:hAnsi="Arial" w:cs="Arial"/>
          <w:bCs/>
          <w:sz w:val="24"/>
          <w:szCs w:val="24"/>
        </w:rPr>
        <w:t>от 15.01.2016№5</w:t>
      </w:r>
      <w:r w:rsidR="005415D5" w:rsidRPr="005415D5">
        <w:rPr>
          <w:rFonts w:ascii="Arial" w:hAnsi="Arial" w:cs="Arial"/>
          <w:bCs/>
          <w:sz w:val="24"/>
          <w:szCs w:val="24"/>
        </w:rPr>
        <w:t>-п</w:t>
      </w:r>
    </w:p>
    <w:p w:rsidR="006033D7" w:rsidRPr="005415D5" w:rsidRDefault="005415D5" w:rsidP="005415D5">
      <w:pPr>
        <w:spacing w:after="0" w:line="240" w:lineRule="auto"/>
        <w:jc w:val="center"/>
        <w:rPr>
          <w:rFonts w:ascii="Arial" w:hAnsi="Arial" w:cs="Arial"/>
          <w:bCs/>
          <w:sz w:val="24"/>
          <w:szCs w:val="24"/>
        </w:rPr>
      </w:pPr>
      <w:r w:rsidRPr="005415D5">
        <w:rPr>
          <w:rFonts w:ascii="Arial" w:hAnsi="Arial" w:cs="Arial"/>
          <w:bCs/>
          <w:sz w:val="24"/>
          <w:szCs w:val="24"/>
        </w:rPr>
        <w:t>с.Новопокровка</w:t>
      </w:r>
    </w:p>
    <w:p w:rsidR="002415A4" w:rsidRPr="008678C6" w:rsidRDefault="002415A4" w:rsidP="00326C61">
      <w:pPr>
        <w:pStyle w:val="ConsPlusNormal"/>
        <w:widowControl/>
        <w:rPr>
          <w:rFonts w:ascii="Arial" w:hAnsi="Arial" w:cs="Arial"/>
          <w:b/>
          <w:sz w:val="24"/>
          <w:szCs w:val="24"/>
        </w:rPr>
      </w:pPr>
    </w:p>
    <w:p w:rsidR="00A21060" w:rsidRPr="008B0023" w:rsidRDefault="00A21060" w:rsidP="00326C61">
      <w:pPr>
        <w:widowControl w:val="0"/>
        <w:autoSpaceDE w:val="0"/>
        <w:autoSpaceDN w:val="0"/>
        <w:adjustRightInd w:val="0"/>
        <w:spacing w:after="0" w:line="240" w:lineRule="auto"/>
        <w:jc w:val="center"/>
        <w:rPr>
          <w:rFonts w:ascii="Arial" w:hAnsi="Arial" w:cs="Arial"/>
          <w:b/>
          <w:bCs/>
          <w:sz w:val="28"/>
          <w:szCs w:val="28"/>
        </w:rPr>
      </w:pPr>
      <w:r w:rsidRPr="008B0023">
        <w:rPr>
          <w:rFonts w:ascii="Arial" w:hAnsi="Arial" w:cs="Arial"/>
          <w:b/>
          <w:sz w:val="28"/>
          <w:szCs w:val="28"/>
        </w:rPr>
        <w:t xml:space="preserve">Об утверждении административного регламента </w:t>
      </w:r>
      <w:r w:rsidRPr="008B0023">
        <w:rPr>
          <w:rFonts w:ascii="Arial" w:hAnsi="Arial" w:cs="Arial"/>
          <w:b/>
          <w:bCs/>
          <w:sz w:val="28"/>
          <w:szCs w:val="28"/>
        </w:rPr>
        <w:t>по предоставлению муниципальной услуги «Предоставление земельного участка в п</w:t>
      </w:r>
      <w:r w:rsidRPr="008B0023">
        <w:rPr>
          <w:rFonts w:ascii="Arial" w:hAnsi="Arial" w:cs="Arial"/>
          <w:b/>
          <w:bCs/>
          <w:sz w:val="28"/>
          <w:szCs w:val="28"/>
        </w:rPr>
        <w:t>о</w:t>
      </w:r>
      <w:r w:rsidRPr="008B0023">
        <w:rPr>
          <w:rFonts w:ascii="Arial" w:hAnsi="Arial" w:cs="Arial"/>
          <w:b/>
          <w:bCs/>
          <w:sz w:val="28"/>
          <w:szCs w:val="28"/>
        </w:rPr>
        <w:t>стоянное (бессрочное) пользование»</w:t>
      </w:r>
    </w:p>
    <w:p w:rsidR="00A21060" w:rsidRPr="008678C6" w:rsidRDefault="00A21060" w:rsidP="00326C61">
      <w:pPr>
        <w:spacing w:after="0"/>
        <w:jc w:val="center"/>
        <w:rPr>
          <w:rFonts w:ascii="Arial" w:hAnsi="Arial" w:cs="Arial"/>
          <w:b/>
          <w:sz w:val="24"/>
          <w:szCs w:val="24"/>
        </w:rPr>
      </w:pPr>
    </w:p>
    <w:p w:rsidR="00A21060" w:rsidRPr="00D30821" w:rsidRDefault="00A21060" w:rsidP="005B385A">
      <w:pPr>
        <w:pStyle w:val="ConsPlusNormal"/>
        <w:widowControl/>
        <w:ind w:firstLine="540"/>
        <w:jc w:val="both"/>
        <w:rPr>
          <w:rFonts w:ascii="Arial" w:hAnsi="Arial" w:cs="Arial"/>
          <w:sz w:val="24"/>
          <w:szCs w:val="24"/>
        </w:rPr>
      </w:pPr>
      <w:r w:rsidRPr="00D30821">
        <w:rPr>
          <w:rFonts w:ascii="Arial" w:hAnsi="Arial" w:cs="Arial"/>
          <w:sz w:val="24"/>
          <w:szCs w:val="24"/>
        </w:rPr>
        <w:t>На основании Федерального закона Российской Федерации от 06.10.2003 № 131-ФЗ «Об общих принципах организации местного самоуправления в Российской Фед</w:t>
      </w:r>
      <w:r w:rsidRPr="00D30821">
        <w:rPr>
          <w:rFonts w:ascii="Arial" w:hAnsi="Arial" w:cs="Arial"/>
          <w:sz w:val="24"/>
          <w:szCs w:val="24"/>
        </w:rPr>
        <w:t>е</w:t>
      </w:r>
      <w:r w:rsidRPr="00D30821">
        <w:rPr>
          <w:rFonts w:ascii="Arial" w:hAnsi="Arial" w:cs="Arial"/>
          <w:sz w:val="24"/>
          <w:szCs w:val="24"/>
        </w:rPr>
        <w:t>рации», Федерального закона Российской Федерации от 27.07.2010 № 210-ФЗ «Об организации предоставления государственных и муниципальных услуг», Федеральн</w:t>
      </w:r>
      <w:r w:rsidRPr="00D30821">
        <w:rPr>
          <w:rFonts w:ascii="Arial" w:hAnsi="Arial" w:cs="Arial"/>
          <w:sz w:val="24"/>
          <w:szCs w:val="24"/>
        </w:rPr>
        <w:t>о</w:t>
      </w:r>
      <w:r w:rsidRPr="00D30821">
        <w:rPr>
          <w:rFonts w:ascii="Arial" w:hAnsi="Arial" w:cs="Arial"/>
          <w:sz w:val="24"/>
          <w:szCs w:val="24"/>
        </w:rPr>
        <w:t xml:space="preserve">го Закона Российской Федерации от 02.05.2006 № 59-ФЗ «О порядке рассмотрения обращений граждан Российской Федерации», постановления администрации </w:t>
      </w:r>
      <w:r w:rsidR="002415A4" w:rsidRPr="00D30821">
        <w:rPr>
          <w:rFonts w:ascii="Arial" w:hAnsi="Arial" w:cs="Arial"/>
          <w:sz w:val="24"/>
          <w:szCs w:val="24"/>
        </w:rPr>
        <w:t>Осин</w:t>
      </w:r>
      <w:r w:rsidR="002415A4" w:rsidRPr="00D30821">
        <w:rPr>
          <w:rFonts w:ascii="Arial" w:hAnsi="Arial" w:cs="Arial"/>
          <w:sz w:val="24"/>
          <w:szCs w:val="24"/>
        </w:rPr>
        <w:t>о</w:t>
      </w:r>
      <w:r w:rsidR="002415A4" w:rsidRPr="00D30821">
        <w:rPr>
          <w:rFonts w:ascii="Arial" w:hAnsi="Arial" w:cs="Arial"/>
          <w:sz w:val="24"/>
          <w:szCs w:val="24"/>
        </w:rPr>
        <w:t xml:space="preserve">гривского </w:t>
      </w:r>
      <w:r w:rsidRPr="00D30821">
        <w:rPr>
          <w:rFonts w:ascii="Arial" w:hAnsi="Arial" w:cs="Arial"/>
          <w:sz w:val="24"/>
          <w:szCs w:val="24"/>
        </w:rPr>
        <w:t>сел</w:t>
      </w:r>
      <w:r w:rsidR="006033D7" w:rsidRPr="00D30821">
        <w:rPr>
          <w:rFonts w:ascii="Arial" w:hAnsi="Arial" w:cs="Arial"/>
          <w:sz w:val="24"/>
          <w:szCs w:val="24"/>
        </w:rPr>
        <w:t>ьского поселения от 1</w:t>
      </w:r>
      <w:r w:rsidR="008B0023" w:rsidRPr="00D30821">
        <w:rPr>
          <w:rFonts w:ascii="Arial" w:hAnsi="Arial" w:cs="Arial"/>
          <w:sz w:val="24"/>
          <w:szCs w:val="24"/>
        </w:rPr>
        <w:t>8</w:t>
      </w:r>
      <w:r w:rsidR="006033D7" w:rsidRPr="00D30821">
        <w:rPr>
          <w:rFonts w:ascii="Arial" w:hAnsi="Arial" w:cs="Arial"/>
          <w:sz w:val="24"/>
          <w:szCs w:val="24"/>
        </w:rPr>
        <w:t>.</w:t>
      </w:r>
      <w:r w:rsidR="008B0023" w:rsidRPr="00D30821">
        <w:rPr>
          <w:rFonts w:ascii="Arial" w:hAnsi="Arial" w:cs="Arial"/>
          <w:sz w:val="24"/>
          <w:szCs w:val="24"/>
        </w:rPr>
        <w:t>11</w:t>
      </w:r>
      <w:r w:rsidR="006033D7" w:rsidRPr="00D30821">
        <w:rPr>
          <w:rFonts w:ascii="Arial" w:hAnsi="Arial" w:cs="Arial"/>
          <w:sz w:val="24"/>
          <w:szCs w:val="24"/>
        </w:rPr>
        <w:t>.2015г. № 1</w:t>
      </w:r>
      <w:r w:rsidR="008B0023" w:rsidRPr="00D30821">
        <w:rPr>
          <w:rFonts w:ascii="Arial" w:hAnsi="Arial" w:cs="Arial"/>
          <w:sz w:val="24"/>
          <w:szCs w:val="24"/>
        </w:rPr>
        <w:t>9</w:t>
      </w:r>
      <w:r w:rsidRPr="00D30821">
        <w:rPr>
          <w:rFonts w:ascii="Arial" w:hAnsi="Arial" w:cs="Arial"/>
          <w:sz w:val="24"/>
          <w:szCs w:val="24"/>
        </w:rPr>
        <w:t>-п «</w:t>
      </w:r>
      <w:r w:rsidR="00C022EC" w:rsidRPr="00D30821">
        <w:rPr>
          <w:rFonts w:ascii="Arial" w:hAnsi="Arial" w:cs="Arial"/>
          <w:sz w:val="24"/>
          <w:szCs w:val="24"/>
        </w:rPr>
        <w:t>Об утверждении Положения «Об определении порядка управления и распоряжения земельными участками на территории  Новопокровского сельского поселения»</w:t>
      </w:r>
      <w:r w:rsidR="00CF3784">
        <w:rPr>
          <w:rFonts w:ascii="Arial" w:hAnsi="Arial" w:cs="Arial"/>
          <w:sz w:val="24"/>
          <w:szCs w:val="24"/>
        </w:rPr>
        <w:t>:</w:t>
      </w:r>
    </w:p>
    <w:p w:rsidR="00A21060" w:rsidRPr="00D30821" w:rsidRDefault="00A21060" w:rsidP="00326C61">
      <w:pPr>
        <w:pStyle w:val="ConsPlusNormal"/>
        <w:widowControl/>
        <w:ind w:firstLine="540"/>
        <w:jc w:val="both"/>
        <w:rPr>
          <w:rFonts w:ascii="Arial" w:hAnsi="Arial" w:cs="Arial"/>
          <w:sz w:val="24"/>
          <w:szCs w:val="24"/>
        </w:rPr>
      </w:pPr>
      <w:r w:rsidRPr="00D30821">
        <w:rPr>
          <w:rFonts w:ascii="Arial" w:hAnsi="Arial" w:cs="Arial"/>
          <w:sz w:val="24"/>
          <w:szCs w:val="24"/>
        </w:rPr>
        <w:t xml:space="preserve">1. Утвердить административный регламент по предоставлению муниципальной услуги </w:t>
      </w:r>
      <w:r w:rsidRPr="00D30821">
        <w:rPr>
          <w:rFonts w:ascii="Arial" w:hAnsi="Arial" w:cs="Arial"/>
          <w:bCs/>
          <w:sz w:val="24"/>
          <w:szCs w:val="24"/>
        </w:rPr>
        <w:t>«Предоставление земельного участка в постоянное (бессрочное) пользов</w:t>
      </w:r>
      <w:r w:rsidRPr="00D30821">
        <w:rPr>
          <w:rFonts w:ascii="Arial" w:hAnsi="Arial" w:cs="Arial"/>
          <w:bCs/>
          <w:sz w:val="24"/>
          <w:szCs w:val="24"/>
        </w:rPr>
        <w:t>а</w:t>
      </w:r>
      <w:r w:rsidRPr="00D30821">
        <w:rPr>
          <w:rFonts w:ascii="Arial" w:hAnsi="Arial" w:cs="Arial"/>
          <w:bCs/>
          <w:sz w:val="24"/>
          <w:szCs w:val="24"/>
        </w:rPr>
        <w:t>ние».</w:t>
      </w:r>
    </w:p>
    <w:p w:rsidR="00A21060" w:rsidRPr="00D30821" w:rsidRDefault="00A21060" w:rsidP="005B385A">
      <w:pPr>
        <w:pStyle w:val="ConsPlusNormal"/>
        <w:widowControl/>
        <w:ind w:firstLine="540"/>
        <w:jc w:val="both"/>
        <w:rPr>
          <w:rFonts w:ascii="Arial" w:hAnsi="Arial" w:cs="Arial"/>
          <w:sz w:val="24"/>
          <w:szCs w:val="24"/>
        </w:rPr>
      </w:pPr>
      <w:r w:rsidRPr="00D30821">
        <w:rPr>
          <w:rFonts w:ascii="Arial" w:hAnsi="Arial" w:cs="Arial"/>
          <w:sz w:val="24"/>
          <w:szCs w:val="24"/>
        </w:rPr>
        <w:t>2. Контроль за исполнением постановления оставляю за собой.</w:t>
      </w:r>
    </w:p>
    <w:p w:rsidR="00A21060" w:rsidRPr="00D30821" w:rsidRDefault="00A21060" w:rsidP="005B385A">
      <w:pPr>
        <w:pStyle w:val="ConsPlusNormal"/>
        <w:widowControl/>
        <w:ind w:firstLine="540"/>
        <w:jc w:val="both"/>
        <w:rPr>
          <w:rFonts w:ascii="Arial" w:hAnsi="Arial" w:cs="Arial"/>
          <w:sz w:val="24"/>
          <w:szCs w:val="24"/>
        </w:rPr>
      </w:pPr>
      <w:r w:rsidRPr="00D30821">
        <w:rPr>
          <w:rFonts w:ascii="Arial" w:hAnsi="Arial" w:cs="Arial"/>
          <w:sz w:val="24"/>
          <w:szCs w:val="24"/>
        </w:rPr>
        <w:t>3.</w:t>
      </w:r>
      <w:r w:rsidR="00626FA6">
        <w:rPr>
          <w:rFonts w:ascii="Arial" w:hAnsi="Arial" w:cs="Arial"/>
          <w:sz w:val="24"/>
          <w:szCs w:val="24"/>
        </w:rPr>
        <w:t xml:space="preserve"> Настоящее постановление вступает в силу с момента подписания и подлежит обнародованию на информационных стендах администрации, на сайте администр</w:t>
      </w:r>
      <w:r w:rsidR="00626FA6">
        <w:rPr>
          <w:rFonts w:ascii="Arial" w:hAnsi="Arial" w:cs="Arial"/>
          <w:sz w:val="24"/>
          <w:szCs w:val="24"/>
        </w:rPr>
        <w:t>а</w:t>
      </w:r>
      <w:r w:rsidR="00626FA6">
        <w:rPr>
          <w:rFonts w:ascii="Arial" w:hAnsi="Arial" w:cs="Arial"/>
          <w:sz w:val="24"/>
          <w:szCs w:val="24"/>
        </w:rPr>
        <w:t>ции.</w:t>
      </w:r>
    </w:p>
    <w:p w:rsidR="00A21060" w:rsidRPr="00D30821" w:rsidRDefault="00A21060" w:rsidP="005B385A">
      <w:pPr>
        <w:pStyle w:val="ConsPlusNormal"/>
        <w:widowControl/>
        <w:ind w:firstLine="540"/>
        <w:jc w:val="both"/>
        <w:rPr>
          <w:rFonts w:ascii="Arial" w:hAnsi="Arial" w:cs="Arial"/>
          <w:sz w:val="24"/>
          <w:szCs w:val="24"/>
        </w:rPr>
      </w:pPr>
    </w:p>
    <w:p w:rsidR="006033D7" w:rsidRPr="00D30821" w:rsidRDefault="006033D7" w:rsidP="005B385A">
      <w:pPr>
        <w:pStyle w:val="ConsPlusNormal"/>
        <w:widowControl/>
        <w:ind w:firstLine="540"/>
        <w:jc w:val="both"/>
        <w:rPr>
          <w:rFonts w:ascii="Arial" w:hAnsi="Arial" w:cs="Arial"/>
          <w:sz w:val="24"/>
          <w:szCs w:val="24"/>
        </w:rPr>
      </w:pPr>
    </w:p>
    <w:p w:rsidR="006033D7" w:rsidRPr="00D30821" w:rsidRDefault="006033D7" w:rsidP="005B385A">
      <w:pPr>
        <w:pStyle w:val="ConsPlusNormal"/>
        <w:widowControl/>
        <w:ind w:firstLine="540"/>
        <w:jc w:val="both"/>
        <w:rPr>
          <w:rFonts w:ascii="Arial" w:hAnsi="Arial" w:cs="Arial"/>
          <w:sz w:val="24"/>
          <w:szCs w:val="24"/>
        </w:rPr>
      </w:pPr>
    </w:p>
    <w:p w:rsidR="00A21060" w:rsidRPr="00D30821" w:rsidRDefault="002415A4" w:rsidP="005B385A">
      <w:pPr>
        <w:pStyle w:val="ConsPlusNormal"/>
        <w:widowControl/>
        <w:jc w:val="both"/>
        <w:rPr>
          <w:rFonts w:ascii="Arial" w:hAnsi="Arial" w:cs="Arial"/>
          <w:sz w:val="24"/>
          <w:szCs w:val="24"/>
        </w:rPr>
      </w:pPr>
      <w:r w:rsidRPr="00D30821">
        <w:rPr>
          <w:rFonts w:ascii="Arial" w:hAnsi="Arial" w:cs="Arial"/>
          <w:sz w:val="24"/>
          <w:szCs w:val="24"/>
        </w:rPr>
        <w:t xml:space="preserve">Глава </w:t>
      </w:r>
      <w:r w:rsidR="00DF0906" w:rsidRPr="00D30821">
        <w:rPr>
          <w:rFonts w:ascii="Arial" w:hAnsi="Arial" w:cs="Arial"/>
          <w:sz w:val="24"/>
          <w:szCs w:val="24"/>
        </w:rPr>
        <w:t>Новопокровского</w:t>
      </w:r>
    </w:p>
    <w:p w:rsidR="00A21060" w:rsidRPr="00D30821" w:rsidRDefault="00A21060" w:rsidP="005B385A">
      <w:pPr>
        <w:pStyle w:val="ConsPlusNormal"/>
        <w:widowControl/>
        <w:jc w:val="both"/>
        <w:rPr>
          <w:rFonts w:ascii="Arial" w:hAnsi="Arial" w:cs="Arial"/>
          <w:sz w:val="24"/>
          <w:szCs w:val="24"/>
        </w:rPr>
      </w:pPr>
      <w:r w:rsidRPr="00D30821">
        <w:rPr>
          <w:rFonts w:ascii="Arial" w:hAnsi="Arial" w:cs="Arial"/>
          <w:sz w:val="24"/>
          <w:szCs w:val="24"/>
        </w:rPr>
        <w:t xml:space="preserve">сельского поселения                                             </w:t>
      </w:r>
      <w:r w:rsidR="002415A4" w:rsidRPr="00D30821">
        <w:rPr>
          <w:rFonts w:ascii="Arial" w:hAnsi="Arial" w:cs="Arial"/>
          <w:sz w:val="24"/>
          <w:szCs w:val="24"/>
        </w:rPr>
        <w:t xml:space="preserve">              </w:t>
      </w:r>
      <w:r w:rsidR="00DF0906" w:rsidRPr="00D30821">
        <w:rPr>
          <w:rFonts w:ascii="Arial" w:hAnsi="Arial" w:cs="Arial"/>
          <w:sz w:val="24"/>
          <w:szCs w:val="24"/>
        </w:rPr>
        <w:t>М.В.Качесов</w:t>
      </w: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326C61">
      <w:pPr>
        <w:pStyle w:val="ConsPlusNormal"/>
        <w:widowControl/>
        <w:jc w:val="both"/>
        <w:rPr>
          <w:rFonts w:ascii="Arial" w:hAnsi="Arial" w:cs="Arial"/>
          <w:sz w:val="24"/>
          <w:szCs w:val="24"/>
        </w:rPr>
      </w:pPr>
    </w:p>
    <w:p w:rsidR="00A21060" w:rsidRPr="00D30821" w:rsidRDefault="00A21060" w:rsidP="00965BAB">
      <w:pPr>
        <w:widowControl w:val="0"/>
        <w:autoSpaceDE w:val="0"/>
        <w:autoSpaceDN w:val="0"/>
        <w:adjustRightInd w:val="0"/>
        <w:spacing w:after="0" w:line="240" w:lineRule="auto"/>
        <w:jc w:val="right"/>
        <w:outlineLvl w:val="0"/>
        <w:rPr>
          <w:rFonts w:ascii="Arial" w:hAnsi="Arial" w:cs="Arial"/>
          <w:sz w:val="24"/>
          <w:szCs w:val="24"/>
        </w:rPr>
      </w:pPr>
    </w:p>
    <w:p w:rsidR="006033D7" w:rsidRPr="00D30821" w:rsidRDefault="006033D7"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D30821" w:rsidRPr="00D30821" w:rsidRDefault="00D30821" w:rsidP="00965BAB">
      <w:pPr>
        <w:widowControl w:val="0"/>
        <w:autoSpaceDE w:val="0"/>
        <w:autoSpaceDN w:val="0"/>
        <w:adjustRightInd w:val="0"/>
        <w:spacing w:after="0" w:line="240" w:lineRule="auto"/>
        <w:jc w:val="right"/>
        <w:outlineLvl w:val="0"/>
        <w:rPr>
          <w:rFonts w:ascii="Arial" w:hAnsi="Arial" w:cs="Arial"/>
          <w:sz w:val="24"/>
          <w:szCs w:val="24"/>
        </w:rPr>
      </w:pPr>
    </w:p>
    <w:p w:rsidR="00D30821" w:rsidRPr="00D30821" w:rsidRDefault="00D30821" w:rsidP="00965BAB">
      <w:pPr>
        <w:widowControl w:val="0"/>
        <w:autoSpaceDE w:val="0"/>
        <w:autoSpaceDN w:val="0"/>
        <w:adjustRightInd w:val="0"/>
        <w:spacing w:after="0" w:line="240" w:lineRule="auto"/>
        <w:jc w:val="right"/>
        <w:outlineLvl w:val="0"/>
        <w:rPr>
          <w:rFonts w:ascii="Arial" w:hAnsi="Arial" w:cs="Arial"/>
          <w:sz w:val="24"/>
          <w:szCs w:val="24"/>
        </w:rPr>
      </w:pPr>
    </w:p>
    <w:p w:rsidR="00D30821" w:rsidRPr="00D30821" w:rsidRDefault="00D30821"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Pr="00D30821"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212CBD" w:rsidRDefault="00212CBD" w:rsidP="00965BAB">
      <w:pPr>
        <w:widowControl w:val="0"/>
        <w:autoSpaceDE w:val="0"/>
        <w:autoSpaceDN w:val="0"/>
        <w:adjustRightInd w:val="0"/>
        <w:spacing w:after="0" w:line="240" w:lineRule="auto"/>
        <w:jc w:val="right"/>
        <w:outlineLvl w:val="0"/>
        <w:rPr>
          <w:rFonts w:ascii="Arial" w:hAnsi="Arial" w:cs="Arial"/>
          <w:sz w:val="24"/>
          <w:szCs w:val="24"/>
        </w:rPr>
      </w:pPr>
    </w:p>
    <w:p w:rsidR="00CF3784" w:rsidRDefault="00CF3784" w:rsidP="00965BAB">
      <w:pPr>
        <w:widowControl w:val="0"/>
        <w:autoSpaceDE w:val="0"/>
        <w:autoSpaceDN w:val="0"/>
        <w:adjustRightInd w:val="0"/>
        <w:spacing w:after="0" w:line="240" w:lineRule="auto"/>
        <w:jc w:val="right"/>
        <w:outlineLvl w:val="0"/>
        <w:rPr>
          <w:rFonts w:ascii="Arial" w:hAnsi="Arial" w:cs="Arial"/>
          <w:sz w:val="24"/>
          <w:szCs w:val="24"/>
        </w:rPr>
      </w:pPr>
    </w:p>
    <w:p w:rsidR="00CF3784" w:rsidRPr="00D30821" w:rsidRDefault="00CF3784" w:rsidP="00965BAB">
      <w:pPr>
        <w:widowControl w:val="0"/>
        <w:autoSpaceDE w:val="0"/>
        <w:autoSpaceDN w:val="0"/>
        <w:adjustRightInd w:val="0"/>
        <w:spacing w:after="0" w:line="240" w:lineRule="auto"/>
        <w:jc w:val="right"/>
        <w:outlineLvl w:val="0"/>
        <w:rPr>
          <w:rFonts w:ascii="Arial" w:hAnsi="Arial" w:cs="Arial"/>
          <w:sz w:val="24"/>
          <w:szCs w:val="24"/>
        </w:rPr>
      </w:pPr>
    </w:p>
    <w:p w:rsidR="006033D7" w:rsidRPr="00D30821" w:rsidRDefault="006033D7" w:rsidP="00965BAB">
      <w:pPr>
        <w:widowControl w:val="0"/>
        <w:autoSpaceDE w:val="0"/>
        <w:autoSpaceDN w:val="0"/>
        <w:adjustRightInd w:val="0"/>
        <w:spacing w:after="0" w:line="240" w:lineRule="auto"/>
        <w:jc w:val="right"/>
        <w:outlineLvl w:val="0"/>
        <w:rPr>
          <w:rFonts w:ascii="Arial" w:hAnsi="Arial" w:cs="Arial"/>
          <w:sz w:val="24"/>
          <w:szCs w:val="24"/>
        </w:rPr>
      </w:pPr>
    </w:p>
    <w:p w:rsidR="00A21060" w:rsidRPr="00D30821" w:rsidRDefault="00CF3784" w:rsidP="00965BAB">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Утверждён</w:t>
      </w:r>
    </w:p>
    <w:p w:rsidR="002415A4" w:rsidRPr="00D30821" w:rsidRDefault="00A909D8" w:rsidP="002E22C1">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п</w:t>
      </w:r>
      <w:r w:rsidR="00CF3784">
        <w:rPr>
          <w:rFonts w:ascii="Arial" w:hAnsi="Arial" w:cs="Arial"/>
          <w:sz w:val="24"/>
          <w:szCs w:val="24"/>
        </w:rPr>
        <w:t>остановлением</w:t>
      </w:r>
      <w:r>
        <w:rPr>
          <w:rFonts w:ascii="Arial" w:hAnsi="Arial" w:cs="Arial"/>
          <w:sz w:val="24"/>
          <w:szCs w:val="24"/>
        </w:rPr>
        <w:t xml:space="preserve"> </w:t>
      </w:r>
      <w:r w:rsidR="00A21060" w:rsidRPr="00D30821">
        <w:rPr>
          <w:rFonts w:ascii="Arial" w:hAnsi="Arial" w:cs="Arial"/>
          <w:sz w:val="24"/>
          <w:szCs w:val="24"/>
        </w:rPr>
        <w:t xml:space="preserve"> </w:t>
      </w:r>
      <w:r w:rsidR="008B3232" w:rsidRPr="00D30821">
        <w:rPr>
          <w:rFonts w:ascii="Arial" w:hAnsi="Arial" w:cs="Arial"/>
          <w:sz w:val="24"/>
          <w:szCs w:val="24"/>
        </w:rPr>
        <w:t xml:space="preserve">администрации </w:t>
      </w:r>
    </w:p>
    <w:p w:rsidR="00A21060" w:rsidRPr="00D30821" w:rsidRDefault="00212CBD" w:rsidP="002E22C1">
      <w:pPr>
        <w:widowControl w:val="0"/>
        <w:autoSpaceDE w:val="0"/>
        <w:autoSpaceDN w:val="0"/>
        <w:adjustRightInd w:val="0"/>
        <w:spacing w:after="0" w:line="240" w:lineRule="auto"/>
        <w:jc w:val="right"/>
        <w:rPr>
          <w:rFonts w:ascii="Arial" w:hAnsi="Arial" w:cs="Arial"/>
          <w:sz w:val="24"/>
          <w:szCs w:val="24"/>
        </w:rPr>
      </w:pPr>
      <w:r w:rsidRPr="00CF3784">
        <w:rPr>
          <w:rFonts w:ascii="Arial" w:hAnsi="Arial" w:cs="Arial"/>
          <w:sz w:val="24"/>
          <w:szCs w:val="24"/>
        </w:rPr>
        <w:t>Новопокровского</w:t>
      </w:r>
      <w:r w:rsidR="002415A4" w:rsidRPr="00D30821">
        <w:rPr>
          <w:rFonts w:ascii="Arial" w:hAnsi="Arial" w:cs="Arial"/>
          <w:color w:val="FF0000"/>
          <w:sz w:val="24"/>
          <w:szCs w:val="24"/>
        </w:rPr>
        <w:t xml:space="preserve"> </w:t>
      </w:r>
      <w:r w:rsidR="002415A4" w:rsidRPr="00D30821">
        <w:rPr>
          <w:rFonts w:ascii="Arial" w:hAnsi="Arial" w:cs="Arial"/>
          <w:sz w:val="24"/>
          <w:szCs w:val="24"/>
        </w:rPr>
        <w:t xml:space="preserve">сельского </w:t>
      </w:r>
      <w:r w:rsidR="00A21060" w:rsidRPr="00D30821">
        <w:rPr>
          <w:rFonts w:ascii="Arial" w:hAnsi="Arial" w:cs="Arial"/>
          <w:sz w:val="24"/>
          <w:szCs w:val="24"/>
        </w:rPr>
        <w:t>поселения</w:t>
      </w:r>
    </w:p>
    <w:p w:rsidR="00A21060" w:rsidRPr="00D30821" w:rsidRDefault="00CF3784" w:rsidP="00965BAB">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от 15</w:t>
      </w:r>
      <w:r w:rsidR="006033D7" w:rsidRPr="00D30821">
        <w:rPr>
          <w:rFonts w:ascii="Arial" w:hAnsi="Arial" w:cs="Arial"/>
          <w:sz w:val="24"/>
          <w:szCs w:val="24"/>
        </w:rPr>
        <w:t>.0</w:t>
      </w:r>
      <w:r>
        <w:rPr>
          <w:rFonts w:ascii="Arial" w:hAnsi="Arial" w:cs="Arial"/>
          <w:sz w:val="24"/>
          <w:szCs w:val="24"/>
        </w:rPr>
        <w:t>1</w:t>
      </w:r>
      <w:r w:rsidR="006033D7" w:rsidRPr="00D30821">
        <w:rPr>
          <w:rFonts w:ascii="Arial" w:hAnsi="Arial" w:cs="Arial"/>
          <w:sz w:val="24"/>
          <w:szCs w:val="24"/>
        </w:rPr>
        <w:t>.</w:t>
      </w:r>
      <w:r>
        <w:rPr>
          <w:rFonts w:ascii="Arial" w:hAnsi="Arial" w:cs="Arial"/>
          <w:sz w:val="24"/>
          <w:szCs w:val="24"/>
        </w:rPr>
        <w:t>2016</w:t>
      </w:r>
      <w:r w:rsidR="00A21060" w:rsidRPr="00D30821">
        <w:rPr>
          <w:rFonts w:ascii="Arial" w:hAnsi="Arial" w:cs="Arial"/>
          <w:sz w:val="24"/>
          <w:szCs w:val="24"/>
        </w:rPr>
        <w:t xml:space="preserve"> г</w:t>
      </w:r>
      <w:r>
        <w:rPr>
          <w:rFonts w:ascii="Arial" w:hAnsi="Arial" w:cs="Arial"/>
          <w:sz w:val="24"/>
          <w:szCs w:val="24"/>
        </w:rPr>
        <w:t>. №5</w:t>
      </w:r>
      <w:r w:rsidR="006033D7" w:rsidRPr="00D30821">
        <w:rPr>
          <w:rFonts w:ascii="Arial" w:hAnsi="Arial" w:cs="Arial"/>
          <w:sz w:val="24"/>
          <w:szCs w:val="24"/>
        </w:rPr>
        <w:t>-п</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p>
    <w:p w:rsidR="00A21060" w:rsidRPr="00D30821" w:rsidRDefault="00A21060" w:rsidP="009E6C7A">
      <w:pPr>
        <w:widowControl w:val="0"/>
        <w:autoSpaceDE w:val="0"/>
        <w:autoSpaceDN w:val="0"/>
        <w:adjustRightInd w:val="0"/>
        <w:spacing w:after="0" w:line="240" w:lineRule="auto"/>
        <w:ind w:firstLine="567"/>
        <w:jc w:val="center"/>
        <w:rPr>
          <w:rFonts w:ascii="Arial" w:hAnsi="Arial" w:cs="Arial"/>
          <w:b/>
          <w:bCs/>
          <w:sz w:val="24"/>
          <w:szCs w:val="24"/>
        </w:rPr>
      </w:pPr>
      <w:bookmarkStart w:id="1" w:name="Par31"/>
      <w:bookmarkEnd w:id="1"/>
      <w:r w:rsidRPr="00D30821">
        <w:rPr>
          <w:rFonts w:ascii="Arial" w:hAnsi="Arial" w:cs="Arial"/>
          <w:b/>
          <w:bCs/>
          <w:sz w:val="24"/>
          <w:szCs w:val="24"/>
        </w:rPr>
        <w:t>АДМИНИСТРАТИВНЫЙ РЕГЛАМЕНТ</w:t>
      </w:r>
    </w:p>
    <w:p w:rsidR="00A21060" w:rsidRPr="00D30821" w:rsidRDefault="00A21060" w:rsidP="009E6C7A">
      <w:pPr>
        <w:widowControl w:val="0"/>
        <w:autoSpaceDE w:val="0"/>
        <w:autoSpaceDN w:val="0"/>
        <w:adjustRightInd w:val="0"/>
        <w:spacing w:after="0" w:line="240" w:lineRule="auto"/>
        <w:ind w:firstLine="567"/>
        <w:jc w:val="center"/>
        <w:rPr>
          <w:rFonts w:ascii="Arial" w:hAnsi="Arial" w:cs="Arial"/>
          <w:b/>
          <w:bCs/>
          <w:sz w:val="24"/>
          <w:szCs w:val="24"/>
        </w:rPr>
      </w:pPr>
      <w:r w:rsidRPr="00D30821">
        <w:rPr>
          <w:rFonts w:ascii="Arial" w:hAnsi="Arial" w:cs="Arial"/>
          <w:b/>
          <w:bCs/>
          <w:sz w:val="24"/>
          <w:szCs w:val="24"/>
        </w:rPr>
        <w:t>по предоставлению муниципальной услуги «Предоставление земельного участка в постоянное (бессрочное) пользование»</w:t>
      </w:r>
    </w:p>
    <w:p w:rsidR="00A21060" w:rsidRPr="00D30821" w:rsidRDefault="00A21060" w:rsidP="009E6C7A">
      <w:pPr>
        <w:widowControl w:val="0"/>
        <w:autoSpaceDE w:val="0"/>
        <w:autoSpaceDN w:val="0"/>
        <w:adjustRightInd w:val="0"/>
        <w:spacing w:after="0" w:line="240" w:lineRule="auto"/>
        <w:ind w:firstLine="567"/>
        <w:jc w:val="center"/>
        <w:rPr>
          <w:rFonts w:ascii="Arial" w:hAnsi="Arial" w:cs="Arial"/>
          <w:sz w:val="24"/>
          <w:szCs w:val="24"/>
        </w:rPr>
      </w:pPr>
    </w:p>
    <w:p w:rsidR="00A21060" w:rsidRPr="00A909D8" w:rsidRDefault="00A21060" w:rsidP="00CF3784">
      <w:pPr>
        <w:widowControl w:val="0"/>
        <w:autoSpaceDE w:val="0"/>
        <w:autoSpaceDN w:val="0"/>
        <w:adjustRightInd w:val="0"/>
        <w:spacing w:after="0" w:line="240" w:lineRule="auto"/>
        <w:ind w:firstLine="567"/>
        <w:jc w:val="center"/>
        <w:outlineLvl w:val="1"/>
        <w:rPr>
          <w:rFonts w:ascii="Arial" w:hAnsi="Arial" w:cs="Arial"/>
          <w:b/>
          <w:sz w:val="24"/>
          <w:szCs w:val="24"/>
        </w:rPr>
      </w:pPr>
      <w:bookmarkStart w:id="2" w:name="Par37"/>
      <w:bookmarkEnd w:id="2"/>
      <w:r w:rsidRPr="00A909D8">
        <w:rPr>
          <w:rFonts w:ascii="Arial" w:hAnsi="Arial" w:cs="Arial"/>
          <w:b/>
          <w:sz w:val="24"/>
          <w:szCs w:val="24"/>
        </w:rPr>
        <w:t>1. Общие положения</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1.1. Предмет регулирования административного регламента</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1.1.1. Административный регламент по предоставлению муниципальной услуги "</w:t>
      </w:r>
      <w:r w:rsidRPr="00D30821">
        <w:rPr>
          <w:rFonts w:ascii="Arial" w:hAnsi="Arial" w:cs="Arial"/>
          <w:b/>
          <w:bCs/>
          <w:sz w:val="24"/>
          <w:szCs w:val="24"/>
        </w:rPr>
        <w:t>предоставление земельного участка в постоянное (бессрочное) пользование</w:t>
      </w:r>
      <w:r w:rsidRPr="00D30821">
        <w:rPr>
          <w:rFonts w:ascii="Arial" w:hAnsi="Arial" w:cs="Arial"/>
          <w:sz w:val="24"/>
          <w:szCs w:val="24"/>
        </w:rPr>
        <w:t xml:space="preserve">" (далее - </w:t>
      </w:r>
      <w:r w:rsidRPr="00D30821">
        <w:rPr>
          <w:rFonts w:ascii="Arial" w:hAnsi="Arial" w:cs="Arial"/>
          <w:b/>
          <w:sz w:val="24"/>
          <w:szCs w:val="24"/>
        </w:rPr>
        <w:t>административный регламент</w:t>
      </w:r>
      <w:r w:rsidRPr="00D30821">
        <w:rPr>
          <w:rFonts w:ascii="Arial" w:hAnsi="Arial" w:cs="Arial"/>
          <w:sz w:val="24"/>
          <w:szCs w:val="24"/>
        </w:rPr>
        <w:t>) определяет сроки и последовательность административных процедур и административных действий при осуществлении по</w:t>
      </w:r>
      <w:r w:rsidRPr="00D30821">
        <w:rPr>
          <w:rFonts w:ascii="Arial" w:hAnsi="Arial" w:cs="Arial"/>
          <w:sz w:val="24"/>
          <w:szCs w:val="24"/>
        </w:rPr>
        <w:t>л</w:t>
      </w:r>
      <w:r w:rsidRPr="00D30821">
        <w:rPr>
          <w:rFonts w:ascii="Arial" w:hAnsi="Arial" w:cs="Arial"/>
          <w:sz w:val="24"/>
          <w:szCs w:val="24"/>
        </w:rPr>
        <w:t xml:space="preserve">номочий по предоставлению муниципальной услуги по </w:t>
      </w:r>
      <w:r w:rsidRPr="00D30821">
        <w:rPr>
          <w:rFonts w:ascii="Arial" w:hAnsi="Arial" w:cs="Arial"/>
          <w:bCs/>
          <w:sz w:val="24"/>
          <w:szCs w:val="24"/>
        </w:rPr>
        <w:t>предоставлению земельного участка в постоянное (бессрочное) пользование</w:t>
      </w:r>
      <w:r w:rsidRPr="00D30821">
        <w:rPr>
          <w:rFonts w:ascii="Arial" w:hAnsi="Arial" w:cs="Arial"/>
          <w:sz w:val="24"/>
          <w:szCs w:val="24"/>
        </w:rPr>
        <w:t xml:space="preserve"> (далее - услуга).</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1.1.2. Административный регламент регулирует отношения по предоставлению земельных участков на территории </w:t>
      </w:r>
      <w:r w:rsidR="00212CBD" w:rsidRPr="00CF3784">
        <w:rPr>
          <w:rFonts w:ascii="Arial" w:hAnsi="Arial" w:cs="Arial"/>
          <w:sz w:val="24"/>
          <w:szCs w:val="24"/>
        </w:rPr>
        <w:t>Новопокровского</w:t>
      </w:r>
      <w:r w:rsidR="002415A4" w:rsidRPr="00D30821">
        <w:rPr>
          <w:rFonts w:ascii="Arial" w:hAnsi="Arial" w:cs="Arial"/>
          <w:sz w:val="24"/>
          <w:szCs w:val="24"/>
        </w:rPr>
        <w:t xml:space="preserve"> </w:t>
      </w:r>
      <w:r w:rsidRPr="00D30821">
        <w:rPr>
          <w:rFonts w:ascii="Arial" w:hAnsi="Arial" w:cs="Arial"/>
          <w:sz w:val="24"/>
          <w:szCs w:val="24"/>
        </w:rPr>
        <w:t xml:space="preserve"> сельского поселения </w:t>
      </w:r>
      <w:r w:rsidRPr="00D30821">
        <w:rPr>
          <w:rFonts w:ascii="Arial" w:hAnsi="Arial" w:cs="Arial"/>
          <w:bCs/>
          <w:sz w:val="24"/>
          <w:szCs w:val="24"/>
        </w:rPr>
        <w:t>в постоя</w:t>
      </w:r>
      <w:r w:rsidRPr="00D30821">
        <w:rPr>
          <w:rFonts w:ascii="Arial" w:hAnsi="Arial" w:cs="Arial"/>
          <w:bCs/>
          <w:sz w:val="24"/>
          <w:szCs w:val="24"/>
        </w:rPr>
        <w:t>н</w:t>
      </w:r>
      <w:r w:rsidRPr="00D30821">
        <w:rPr>
          <w:rFonts w:ascii="Arial" w:hAnsi="Arial" w:cs="Arial"/>
          <w:bCs/>
          <w:sz w:val="24"/>
          <w:szCs w:val="24"/>
        </w:rPr>
        <w:t>ное (бессрочное) пользование</w:t>
      </w:r>
      <w:r w:rsidRPr="00D30821">
        <w:rPr>
          <w:rFonts w:ascii="Arial" w:hAnsi="Arial" w:cs="Arial"/>
          <w:sz w:val="24"/>
          <w:szCs w:val="24"/>
        </w:rPr>
        <w:t>.</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1.2. Получателями услуги (</w:t>
      </w:r>
      <w:r w:rsidRPr="00D30821">
        <w:rPr>
          <w:rFonts w:ascii="Arial" w:hAnsi="Arial" w:cs="Arial"/>
          <w:b/>
          <w:sz w:val="24"/>
          <w:szCs w:val="24"/>
        </w:rPr>
        <w:t>заявителями</w:t>
      </w:r>
      <w:r w:rsidRPr="00D30821">
        <w:rPr>
          <w:rFonts w:ascii="Arial" w:hAnsi="Arial" w:cs="Arial"/>
          <w:sz w:val="24"/>
          <w:szCs w:val="24"/>
        </w:rPr>
        <w:t>) являются исключительно:</w:t>
      </w:r>
    </w:p>
    <w:p w:rsidR="00A21060" w:rsidRPr="00D30821" w:rsidRDefault="00A21060" w:rsidP="009E6C7A">
      <w:pPr>
        <w:tabs>
          <w:tab w:val="left" w:pos="567"/>
        </w:tabs>
        <w:spacing w:after="0" w:line="240" w:lineRule="auto"/>
        <w:ind w:firstLine="567"/>
        <w:jc w:val="both"/>
        <w:rPr>
          <w:rFonts w:ascii="Arial" w:hAnsi="Arial" w:cs="Arial"/>
          <w:color w:val="000000"/>
          <w:sz w:val="24"/>
          <w:szCs w:val="24"/>
          <w:lang w:eastAsia="ru-RU"/>
        </w:rPr>
      </w:pPr>
      <w:r w:rsidRPr="00D30821">
        <w:rPr>
          <w:rFonts w:ascii="Arial" w:hAnsi="Arial" w:cs="Arial"/>
          <w:color w:val="000000"/>
          <w:sz w:val="24"/>
          <w:szCs w:val="24"/>
          <w:lang w:eastAsia="ru-RU"/>
        </w:rPr>
        <w:t>1) органы государственной власти и органы местного самоуправления;</w:t>
      </w:r>
    </w:p>
    <w:p w:rsidR="00A21060" w:rsidRPr="00D30821" w:rsidRDefault="00A21060" w:rsidP="009E6C7A">
      <w:pPr>
        <w:tabs>
          <w:tab w:val="left" w:pos="567"/>
        </w:tabs>
        <w:spacing w:after="0" w:line="240" w:lineRule="auto"/>
        <w:ind w:firstLine="567"/>
        <w:jc w:val="both"/>
        <w:rPr>
          <w:rFonts w:ascii="Arial" w:hAnsi="Arial" w:cs="Arial"/>
          <w:color w:val="000000"/>
          <w:sz w:val="24"/>
          <w:szCs w:val="24"/>
          <w:lang w:eastAsia="ru-RU"/>
        </w:rPr>
      </w:pPr>
      <w:r w:rsidRPr="00D30821">
        <w:rPr>
          <w:rFonts w:ascii="Arial" w:hAnsi="Arial" w:cs="Arial"/>
          <w:color w:val="000000"/>
          <w:sz w:val="24"/>
          <w:szCs w:val="24"/>
          <w:lang w:eastAsia="ru-RU"/>
        </w:rPr>
        <w:t>2) государственные и муниципальные учреждения (бюджетные, казенные, авт</w:t>
      </w:r>
      <w:r w:rsidRPr="00D30821">
        <w:rPr>
          <w:rFonts w:ascii="Arial" w:hAnsi="Arial" w:cs="Arial"/>
          <w:color w:val="000000"/>
          <w:sz w:val="24"/>
          <w:szCs w:val="24"/>
          <w:lang w:eastAsia="ru-RU"/>
        </w:rPr>
        <w:t>о</w:t>
      </w:r>
      <w:r w:rsidRPr="00D30821">
        <w:rPr>
          <w:rFonts w:ascii="Arial" w:hAnsi="Arial" w:cs="Arial"/>
          <w:color w:val="000000"/>
          <w:sz w:val="24"/>
          <w:szCs w:val="24"/>
          <w:lang w:eastAsia="ru-RU"/>
        </w:rPr>
        <w:t>номные);</w:t>
      </w:r>
    </w:p>
    <w:p w:rsidR="00A21060" w:rsidRPr="00D30821" w:rsidRDefault="00A21060" w:rsidP="009E6C7A">
      <w:pPr>
        <w:tabs>
          <w:tab w:val="left" w:pos="567"/>
        </w:tabs>
        <w:spacing w:after="0" w:line="240" w:lineRule="auto"/>
        <w:ind w:firstLine="567"/>
        <w:jc w:val="both"/>
        <w:rPr>
          <w:rFonts w:ascii="Arial" w:hAnsi="Arial" w:cs="Arial"/>
          <w:color w:val="000000"/>
          <w:sz w:val="24"/>
          <w:szCs w:val="24"/>
          <w:lang w:eastAsia="ru-RU"/>
        </w:rPr>
      </w:pPr>
      <w:r w:rsidRPr="00D30821">
        <w:rPr>
          <w:rFonts w:ascii="Arial" w:hAnsi="Arial" w:cs="Arial"/>
          <w:color w:val="000000"/>
          <w:sz w:val="24"/>
          <w:szCs w:val="24"/>
          <w:lang w:eastAsia="ru-RU"/>
        </w:rPr>
        <w:t>3) казенные предприятия;</w:t>
      </w:r>
    </w:p>
    <w:p w:rsidR="00A21060" w:rsidRPr="00D30821" w:rsidRDefault="00A21060" w:rsidP="009E6C7A">
      <w:pPr>
        <w:tabs>
          <w:tab w:val="left" w:pos="567"/>
        </w:tabs>
        <w:spacing w:after="0" w:line="240" w:lineRule="auto"/>
        <w:ind w:firstLine="567"/>
        <w:jc w:val="both"/>
        <w:rPr>
          <w:rFonts w:ascii="Arial" w:hAnsi="Arial" w:cs="Arial"/>
          <w:color w:val="000000"/>
          <w:sz w:val="24"/>
          <w:szCs w:val="24"/>
          <w:lang w:eastAsia="ru-RU"/>
        </w:rPr>
      </w:pPr>
      <w:r w:rsidRPr="00D30821">
        <w:rPr>
          <w:rFonts w:ascii="Arial" w:hAnsi="Arial" w:cs="Arial"/>
          <w:color w:val="000000"/>
          <w:sz w:val="24"/>
          <w:szCs w:val="24"/>
          <w:lang w:eastAsia="ru-RU"/>
        </w:rPr>
        <w:t>4) центры исторического наследия президентов Российской Федерации, прекр</w:t>
      </w:r>
      <w:r w:rsidRPr="00D30821">
        <w:rPr>
          <w:rFonts w:ascii="Arial" w:hAnsi="Arial" w:cs="Arial"/>
          <w:color w:val="000000"/>
          <w:sz w:val="24"/>
          <w:szCs w:val="24"/>
          <w:lang w:eastAsia="ru-RU"/>
        </w:rPr>
        <w:t>а</w:t>
      </w:r>
      <w:r w:rsidRPr="00D30821">
        <w:rPr>
          <w:rFonts w:ascii="Arial" w:hAnsi="Arial" w:cs="Arial"/>
          <w:color w:val="000000"/>
          <w:sz w:val="24"/>
          <w:szCs w:val="24"/>
          <w:lang w:eastAsia="ru-RU"/>
        </w:rPr>
        <w:t>тившие исполнение своих полномочий.</w:t>
      </w:r>
    </w:p>
    <w:p w:rsidR="00A21060" w:rsidRPr="00D30821" w:rsidRDefault="00A21060" w:rsidP="009E6C7A">
      <w:pPr>
        <w:pStyle w:val="11"/>
        <w:tabs>
          <w:tab w:val="left" w:pos="420"/>
          <w:tab w:val="left" w:pos="567"/>
          <w:tab w:val="left" w:pos="709"/>
          <w:tab w:val="left" w:pos="18321"/>
        </w:tabs>
        <w:spacing w:before="0" w:after="0"/>
        <w:ind w:firstLine="567"/>
        <w:jc w:val="both"/>
        <w:rPr>
          <w:rFonts w:ascii="Arial" w:hAnsi="Arial" w:cs="Arial"/>
        </w:rPr>
      </w:pPr>
      <w:r w:rsidRPr="00D30821">
        <w:rPr>
          <w:rFonts w:ascii="Arial" w:hAnsi="Arial" w:cs="Arial"/>
        </w:rPr>
        <w:t>От указанных юридических лиц заявления о предоставлении  услуги могут подавать лица, действующие в соответствии с законом Российской Федерации, иными правовыми актами и учредительными документами без доверенности, а также представители в силу полномочий, основанных на доверенности или договоре. В предусмотренных законодательством Российской Федерации  случаях от имени юридического лица могут действовать его участники;</w:t>
      </w:r>
    </w:p>
    <w:p w:rsidR="00A21060" w:rsidRPr="00D30821" w:rsidRDefault="00A21060" w:rsidP="009E6C7A">
      <w:pPr>
        <w:spacing w:after="0" w:line="240" w:lineRule="auto"/>
        <w:ind w:firstLine="567"/>
        <w:jc w:val="both"/>
        <w:rPr>
          <w:rFonts w:ascii="Arial" w:hAnsi="Arial" w:cs="Arial"/>
          <w:sz w:val="24"/>
          <w:szCs w:val="24"/>
        </w:rPr>
      </w:pPr>
      <w:r w:rsidRPr="00D30821">
        <w:rPr>
          <w:rFonts w:ascii="Arial" w:hAnsi="Arial" w:cs="Arial"/>
          <w:sz w:val="24"/>
          <w:szCs w:val="24"/>
        </w:rPr>
        <w:t>Основанием для исполнения услуги является обращение заявителя, поданное в письменной форме.</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bookmarkStart w:id="3" w:name="Par47"/>
      <w:bookmarkEnd w:id="3"/>
      <w:r w:rsidRPr="00D30821">
        <w:rPr>
          <w:rFonts w:ascii="Arial" w:hAnsi="Arial" w:cs="Arial"/>
          <w:sz w:val="24"/>
          <w:szCs w:val="24"/>
        </w:rPr>
        <w:t>1.3. Требования к информированию о порядке предоставления услуги</w:t>
      </w:r>
    </w:p>
    <w:p w:rsidR="002415A4" w:rsidRPr="00D30821" w:rsidRDefault="00A21060" w:rsidP="002415A4">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1.3.1. </w:t>
      </w:r>
      <w:r w:rsidR="002415A4" w:rsidRPr="00D30821">
        <w:rPr>
          <w:rFonts w:ascii="Arial" w:hAnsi="Arial" w:cs="Arial"/>
          <w:sz w:val="24"/>
          <w:szCs w:val="24"/>
        </w:rPr>
        <w:t xml:space="preserve">Предоставление услуги осуществляется администрацией </w:t>
      </w:r>
      <w:r w:rsidR="00212CBD" w:rsidRPr="00CF3784">
        <w:rPr>
          <w:rFonts w:ascii="Arial" w:hAnsi="Arial" w:cs="Arial"/>
          <w:sz w:val="24"/>
          <w:szCs w:val="24"/>
        </w:rPr>
        <w:t xml:space="preserve">Новопокровского </w:t>
      </w:r>
      <w:r w:rsidR="002415A4" w:rsidRPr="00D30821">
        <w:rPr>
          <w:rFonts w:ascii="Arial" w:hAnsi="Arial" w:cs="Arial"/>
          <w:sz w:val="24"/>
          <w:szCs w:val="24"/>
        </w:rPr>
        <w:t>сельского поселения (далее – администрация поселения).</w:t>
      </w:r>
    </w:p>
    <w:p w:rsidR="002415A4" w:rsidRPr="00D30821" w:rsidRDefault="002415A4" w:rsidP="002415A4">
      <w:pPr>
        <w:widowControl w:val="0"/>
        <w:autoSpaceDE w:val="0"/>
        <w:autoSpaceDN w:val="0"/>
        <w:adjustRightInd w:val="0"/>
        <w:spacing w:after="0" w:line="240" w:lineRule="auto"/>
        <w:ind w:firstLine="539"/>
        <w:jc w:val="both"/>
        <w:rPr>
          <w:rFonts w:ascii="Arial" w:hAnsi="Arial" w:cs="Arial"/>
          <w:sz w:val="24"/>
          <w:szCs w:val="24"/>
        </w:rPr>
      </w:pPr>
      <w:r w:rsidRPr="00D30821">
        <w:rPr>
          <w:rFonts w:ascii="Arial" w:hAnsi="Arial" w:cs="Arial"/>
          <w:sz w:val="24"/>
          <w:szCs w:val="24"/>
        </w:rPr>
        <w:t xml:space="preserve">Местонахождение администрации: Кемеровская область, </w:t>
      </w:r>
      <w:r w:rsidR="00212CBD" w:rsidRPr="00D30821">
        <w:rPr>
          <w:rFonts w:ascii="Arial" w:hAnsi="Arial" w:cs="Arial"/>
          <w:sz w:val="24"/>
          <w:szCs w:val="24"/>
        </w:rPr>
        <w:t>Тяжинский</w:t>
      </w:r>
      <w:r w:rsidRPr="00D30821">
        <w:rPr>
          <w:rFonts w:ascii="Arial" w:hAnsi="Arial" w:cs="Arial"/>
          <w:sz w:val="24"/>
          <w:szCs w:val="24"/>
        </w:rPr>
        <w:t xml:space="preserve"> район, </w:t>
      </w:r>
      <w:r w:rsidR="00212CBD" w:rsidRPr="00D30821">
        <w:rPr>
          <w:rFonts w:ascii="Arial" w:hAnsi="Arial" w:cs="Arial"/>
          <w:sz w:val="24"/>
          <w:szCs w:val="24"/>
        </w:rPr>
        <w:t>с</w:t>
      </w:r>
      <w:r w:rsidRPr="00D30821">
        <w:rPr>
          <w:rFonts w:ascii="Arial" w:hAnsi="Arial" w:cs="Arial"/>
          <w:sz w:val="24"/>
          <w:szCs w:val="24"/>
        </w:rPr>
        <w:t>.</w:t>
      </w:r>
      <w:r w:rsidR="00212CBD" w:rsidRPr="00D30821">
        <w:rPr>
          <w:rFonts w:ascii="Arial" w:hAnsi="Arial" w:cs="Arial"/>
          <w:sz w:val="24"/>
          <w:szCs w:val="24"/>
        </w:rPr>
        <w:t>Новопокровка</w:t>
      </w:r>
      <w:r w:rsidRPr="00D30821">
        <w:rPr>
          <w:rFonts w:ascii="Arial" w:hAnsi="Arial" w:cs="Arial"/>
          <w:sz w:val="24"/>
          <w:szCs w:val="24"/>
        </w:rPr>
        <w:t xml:space="preserve">, </w:t>
      </w:r>
      <w:r w:rsidR="00212CBD" w:rsidRPr="00D30821">
        <w:rPr>
          <w:rFonts w:ascii="Arial" w:hAnsi="Arial" w:cs="Arial"/>
          <w:sz w:val="24"/>
          <w:szCs w:val="24"/>
        </w:rPr>
        <w:t>Центральная</w:t>
      </w:r>
      <w:r w:rsidRPr="00D30821">
        <w:rPr>
          <w:rFonts w:ascii="Arial" w:hAnsi="Arial" w:cs="Arial"/>
          <w:sz w:val="24"/>
          <w:szCs w:val="24"/>
        </w:rPr>
        <w:t xml:space="preserve">,ул. , дом </w:t>
      </w:r>
      <w:r w:rsidR="00212CBD" w:rsidRPr="00D30821">
        <w:rPr>
          <w:rFonts w:ascii="Arial" w:hAnsi="Arial" w:cs="Arial"/>
          <w:sz w:val="24"/>
          <w:szCs w:val="24"/>
        </w:rPr>
        <w:t>45</w:t>
      </w:r>
      <w:r w:rsidRPr="00D30821">
        <w:rPr>
          <w:rFonts w:ascii="Arial" w:hAnsi="Arial" w:cs="Arial"/>
          <w:sz w:val="24"/>
          <w:szCs w:val="24"/>
        </w:rPr>
        <w:t>.</w:t>
      </w:r>
    </w:p>
    <w:p w:rsidR="002415A4" w:rsidRPr="00D30821" w:rsidRDefault="002415A4" w:rsidP="002415A4">
      <w:pPr>
        <w:widowControl w:val="0"/>
        <w:autoSpaceDE w:val="0"/>
        <w:autoSpaceDN w:val="0"/>
        <w:adjustRightInd w:val="0"/>
        <w:spacing w:after="0" w:line="240" w:lineRule="auto"/>
        <w:ind w:firstLine="539"/>
        <w:jc w:val="both"/>
        <w:rPr>
          <w:rFonts w:ascii="Arial" w:hAnsi="Arial" w:cs="Arial"/>
          <w:sz w:val="24"/>
          <w:szCs w:val="24"/>
        </w:rPr>
      </w:pPr>
      <w:r w:rsidRPr="00D30821">
        <w:rPr>
          <w:rFonts w:ascii="Arial" w:hAnsi="Arial" w:cs="Arial"/>
          <w:sz w:val="24"/>
          <w:szCs w:val="24"/>
        </w:rPr>
        <w:t>Почтовый адрес: 65</w:t>
      </w:r>
      <w:r w:rsidR="00212CBD" w:rsidRPr="00D30821">
        <w:rPr>
          <w:rFonts w:ascii="Arial" w:hAnsi="Arial" w:cs="Arial"/>
          <w:sz w:val="24"/>
          <w:szCs w:val="24"/>
        </w:rPr>
        <w:t>2263</w:t>
      </w:r>
      <w:r w:rsidRPr="00D30821">
        <w:rPr>
          <w:rFonts w:ascii="Arial" w:hAnsi="Arial" w:cs="Arial"/>
          <w:sz w:val="24"/>
          <w:szCs w:val="24"/>
        </w:rPr>
        <w:t xml:space="preserve">, Кемеровская область, </w:t>
      </w:r>
      <w:r w:rsidR="00212CBD" w:rsidRPr="00D30821">
        <w:rPr>
          <w:rFonts w:ascii="Arial" w:hAnsi="Arial" w:cs="Arial"/>
          <w:sz w:val="24"/>
          <w:szCs w:val="24"/>
        </w:rPr>
        <w:t>Тяжинский</w:t>
      </w:r>
      <w:r w:rsidRPr="00D30821">
        <w:rPr>
          <w:rFonts w:ascii="Arial" w:hAnsi="Arial" w:cs="Arial"/>
          <w:sz w:val="24"/>
          <w:szCs w:val="24"/>
        </w:rPr>
        <w:t xml:space="preserve"> район, </w:t>
      </w:r>
      <w:r w:rsidR="00212CBD" w:rsidRPr="00D30821">
        <w:rPr>
          <w:rFonts w:ascii="Arial" w:hAnsi="Arial" w:cs="Arial"/>
          <w:sz w:val="24"/>
          <w:szCs w:val="24"/>
        </w:rPr>
        <w:t>с</w:t>
      </w:r>
      <w:r w:rsidRPr="00D30821">
        <w:rPr>
          <w:rFonts w:ascii="Arial" w:hAnsi="Arial" w:cs="Arial"/>
          <w:sz w:val="24"/>
          <w:szCs w:val="24"/>
        </w:rPr>
        <w:t>.</w:t>
      </w:r>
      <w:r w:rsidR="00212CBD" w:rsidRPr="00D30821">
        <w:rPr>
          <w:rFonts w:ascii="Arial" w:hAnsi="Arial" w:cs="Arial"/>
          <w:sz w:val="24"/>
          <w:szCs w:val="24"/>
        </w:rPr>
        <w:t>Новопокровка</w:t>
      </w:r>
      <w:r w:rsidRPr="00D30821">
        <w:rPr>
          <w:rFonts w:ascii="Arial" w:hAnsi="Arial" w:cs="Arial"/>
          <w:sz w:val="24"/>
          <w:szCs w:val="24"/>
        </w:rPr>
        <w:t xml:space="preserve">, </w:t>
      </w:r>
      <w:r w:rsidR="00212CBD" w:rsidRPr="00D30821">
        <w:rPr>
          <w:rFonts w:ascii="Arial" w:hAnsi="Arial" w:cs="Arial"/>
          <w:sz w:val="24"/>
          <w:szCs w:val="24"/>
        </w:rPr>
        <w:t>Центральная</w:t>
      </w:r>
      <w:r w:rsidRPr="00D30821">
        <w:rPr>
          <w:rFonts w:ascii="Arial" w:hAnsi="Arial" w:cs="Arial"/>
          <w:sz w:val="24"/>
          <w:szCs w:val="24"/>
        </w:rPr>
        <w:t xml:space="preserve">,ул. , дом </w:t>
      </w:r>
      <w:r w:rsidR="00212CBD" w:rsidRPr="00D30821">
        <w:rPr>
          <w:rFonts w:ascii="Arial" w:hAnsi="Arial" w:cs="Arial"/>
          <w:sz w:val="24"/>
          <w:szCs w:val="24"/>
        </w:rPr>
        <w:t>45</w:t>
      </w:r>
      <w:r w:rsidRPr="00D30821">
        <w:rPr>
          <w:rFonts w:ascii="Arial" w:hAnsi="Arial" w:cs="Arial"/>
          <w:sz w:val="24"/>
          <w:szCs w:val="24"/>
        </w:rPr>
        <w:t>.</w:t>
      </w:r>
    </w:p>
    <w:p w:rsidR="002415A4" w:rsidRPr="00D30821" w:rsidRDefault="00212CBD" w:rsidP="002415A4">
      <w:pPr>
        <w:tabs>
          <w:tab w:val="left" w:pos="1080"/>
        </w:tabs>
        <w:spacing w:after="0" w:line="240" w:lineRule="auto"/>
        <w:ind w:firstLine="539"/>
        <w:jc w:val="both"/>
        <w:rPr>
          <w:rFonts w:ascii="Arial" w:hAnsi="Arial" w:cs="Arial"/>
          <w:sz w:val="24"/>
          <w:szCs w:val="24"/>
        </w:rPr>
      </w:pPr>
      <w:r w:rsidRPr="00D30821">
        <w:rPr>
          <w:rFonts w:ascii="Arial" w:hAnsi="Arial" w:cs="Arial"/>
          <w:sz w:val="24"/>
          <w:szCs w:val="24"/>
        </w:rPr>
        <w:t>Информационный</w:t>
      </w:r>
      <w:r w:rsidR="002415A4" w:rsidRPr="00D30821">
        <w:rPr>
          <w:rFonts w:ascii="Arial" w:hAnsi="Arial" w:cs="Arial"/>
          <w:sz w:val="24"/>
          <w:szCs w:val="24"/>
        </w:rPr>
        <w:t xml:space="preserve"> сайт администрации </w:t>
      </w:r>
      <w:r w:rsidRPr="00D30821">
        <w:rPr>
          <w:rFonts w:ascii="Arial" w:hAnsi="Arial" w:cs="Arial"/>
          <w:sz w:val="24"/>
          <w:szCs w:val="24"/>
        </w:rPr>
        <w:t>Новопокровского</w:t>
      </w:r>
      <w:r w:rsidR="002415A4" w:rsidRPr="00D30821">
        <w:rPr>
          <w:rFonts w:ascii="Arial" w:hAnsi="Arial" w:cs="Arial"/>
          <w:sz w:val="24"/>
          <w:szCs w:val="24"/>
        </w:rPr>
        <w:t xml:space="preserve"> сельского поселения</w:t>
      </w:r>
      <w:r w:rsidR="000A6A0E" w:rsidRPr="00D30821">
        <w:rPr>
          <w:rFonts w:ascii="Arial" w:hAnsi="Arial" w:cs="Arial"/>
          <w:sz w:val="24"/>
          <w:szCs w:val="24"/>
        </w:rPr>
        <w:t xml:space="preserve"> npokr.tyazhin.ru</w:t>
      </w:r>
      <w:r w:rsidR="002415A4" w:rsidRPr="00D30821">
        <w:rPr>
          <w:rStyle w:val="a3"/>
          <w:rFonts w:ascii="Arial" w:hAnsi="Arial" w:cs="Arial"/>
          <w:b w:val="0"/>
          <w:sz w:val="24"/>
          <w:szCs w:val="24"/>
        </w:rPr>
        <w:t>,</w:t>
      </w:r>
      <w:r w:rsidR="002415A4" w:rsidRPr="00D30821">
        <w:rPr>
          <w:rFonts w:ascii="Arial" w:hAnsi="Arial" w:cs="Arial"/>
          <w:sz w:val="24"/>
          <w:szCs w:val="24"/>
        </w:rPr>
        <w:t xml:space="preserve">  электронный адрес: </w:t>
      </w:r>
      <w:r w:rsidR="000A6A0E" w:rsidRPr="00D30821">
        <w:rPr>
          <w:rFonts w:ascii="Arial" w:hAnsi="Arial" w:cs="Arial"/>
          <w:sz w:val="24"/>
          <w:szCs w:val="24"/>
          <w:lang w:val="en-US"/>
        </w:rPr>
        <w:t>npokr</w:t>
      </w:r>
      <w:r w:rsidR="000A6A0E" w:rsidRPr="00D30821">
        <w:rPr>
          <w:rFonts w:ascii="Arial" w:hAnsi="Arial" w:cs="Arial"/>
          <w:sz w:val="24"/>
          <w:szCs w:val="24"/>
        </w:rPr>
        <w:t>@</w:t>
      </w:r>
      <w:r w:rsidR="000A6A0E" w:rsidRPr="00D30821">
        <w:rPr>
          <w:rFonts w:ascii="Arial" w:hAnsi="Arial" w:cs="Arial"/>
          <w:sz w:val="24"/>
          <w:szCs w:val="24"/>
          <w:lang w:val="en-US"/>
        </w:rPr>
        <w:t>mail</w:t>
      </w:r>
      <w:r w:rsidR="002415A4" w:rsidRPr="00D30821">
        <w:rPr>
          <w:rFonts w:ascii="Arial" w:hAnsi="Arial" w:cs="Arial"/>
          <w:sz w:val="24"/>
          <w:szCs w:val="24"/>
        </w:rPr>
        <w:t>.</w:t>
      </w:r>
      <w:r w:rsidR="002415A4" w:rsidRPr="00D30821">
        <w:rPr>
          <w:rFonts w:ascii="Arial" w:hAnsi="Arial" w:cs="Arial"/>
          <w:sz w:val="24"/>
          <w:szCs w:val="24"/>
          <w:lang w:val="en-US"/>
        </w:rPr>
        <w:t>ru</w:t>
      </w:r>
    </w:p>
    <w:p w:rsidR="002415A4" w:rsidRPr="00D30821" w:rsidRDefault="002415A4" w:rsidP="002415A4">
      <w:pPr>
        <w:widowControl w:val="0"/>
        <w:autoSpaceDE w:val="0"/>
        <w:autoSpaceDN w:val="0"/>
        <w:adjustRightInd w:val="0"/>
        <w:spacing w:after="0" w:line="240" w:lineRule="auto"/>
        <w:ind w:firstLine="539"/>
        <w:jc w:val="both"/>
        <w:rPr>
          <w:rFonts w:ascii="Arial" w:hAnsi="Arial" w:cs="Arial"/>
          <w:sz w:val="24"/>
          <w:szCs w:val="24"/>
        </w:rPr>
      </w:pPr>
      <w:r w:rsidRPr="00D30821">
        <w:rPr>
          <w:rFonts w:ascii="Arial" w:hAnsi="Arial" w:cs="Arial"/>
          <w:sz w:val="24"/>
          <w:szCs w:val="24"/>
        </w:rPr>
        <w:t xml:space="preserve">Справочные телефоны, факсы: (8 </w:t>
      </w:r>
      <w:r w:rsidR="008051D0" w:rsidRPr="00D30821">
        <w:rPr>
          <w:rFonts w:ascii="Arial" w:hAnsi="Arial" w:cs="Arial"/>
          <w:sz w:val="24"/>
          <w:szCs w:val="24"/>
        </w:rPr>
        <w:t>(</w:t>
      </w:r>
      <w:r w:rsidRPr="00D30821">
        <w:rPr>
          <w:rFonts w:ascii="Arial" w:hAnsi="Arial" w:cs="Arial"/>
          <w:sz w:val="24"/>
          <w:szCs w:val="24"/>
        </w:rPr>
        <w:t>384</w:t>
      </w:r>
      <w:r w:rsidR="008051D0" w:rsidRPr="00D30821">
        <w:rPr>
          <w:rFonts w:ascii="Arial" w:hAnsi="Arial" w:cs="Arial"/>
          <w:sz w:val="24"/>
          <w:szCs w:val="24"/>
        </w:rPr>
        <w:t>)4995139:95133</w:t>
      </w:r>
      <w:r w:rsidRPr="00D30821">
        <w:rPr>
          <w:rFonts w:ascii="Arial" w:hAnsi="Arial" w:cs="Arial"/>
          <w:sz w:val="24"/>
          <w:szCs w:val="24"/>
        </w:rPr>
        <w:t>)</w:t>
      </w:r>
    </w:p>
    <w:p w:rsidR="002415A4" w:rsidRPr="00D30821" w:rsidRDefault="002415A4" w:rsidP="002415A4">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Прием получателей услуги специалистами осуществляется в соответствии со следующим графиком:</w:t>
      </w:r>
    </w:p>
    <w:p w:rsidR="002415A4" w:rsidRPr="00D30821" w:rsidRDefault="002415A4" w:rsidP="002415A4">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Понедельник, вторник, среда, пятница - с 8.00 до 17.00; четверг -  приема нет;</w:t>
      </w:r>
    </w:p>
    <w:p w:rsidR="002415A4" w:rsidRPr="00D30821" w:rsidRDefault="002415A4" w:rsidP="002415A4">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время предоставления перерыва для отдыха и питания с 12.00 до 13.00, суббота, воскресенье - выходные дни.</w:t>
      </w:r>
    </w:p>
    <w:p w:rsidR="00A21060" w:rsidRPr="00D30821" w:rsidRDefault="00A21060" w:rsidP="00A93288">
      <w:pPr>
        <w:spacing w:after="0"/>
        <w:rPr>
          <w:rFonts w:ascii="Arial" w:hAnsi="Arial" w:cs="Arial"/>
          <w:sz w:val="24"/>
          <w:szCs w:val="24"/>
        </w:rPr>
      </w:pPr>
      <w:r w:rsidRPr="00D30821">
        <w:rPr>
          <w:rFonts w:ascii="Arial" w:hAnsi="Arial" w:cs="Arial"/>
          <w:sz w:val="24"/>
          <w:szCs w:val="24"/>
        </w:rPr>
        <w:t xml:space="preserve">        1.3.2. При предоставлении услуги, согласно Фед</w:t>
      </w:r>
      <w:r w:rsidR="00A909D8">
        <w:rPr>
          <w:rFonts w:ascii="Arial" w:hAnsi="Arial" w:cs="Arial"/>
          <w:sz w:val="24"/>
          <w:szCs w:val="24"/>
        </w:rPr>
        <w:t>ерального закона от 27.07.2010 №</w:t>
      </w:r>
      <w:r w:rsidRPr="00D30821">
        <w:rPr>
          <w:rFonts w:ascii="Arial" w:hAnsi="Arial" w:cs="Arial"/>
          <w:sz w:val="24"/>
          <w:szCs w:val="24"/>
        </w:rPr>
        <w:t xml:space="preserve"> 210-ФЗ "Об организации предоставления государственных и муниципальных услуг" обмен документами и информацией для проверки сведений, представляемых получ</w:t>
      </w:r>
      <w:r w:rsidRPr="00D30821">
        <w:rPr>
          <w:rFonts w:ascii="Arial" w:hAnsi="Arial" w:cs="Arial"/>
          <w:sz w:val="24"/>
          <w:szCs w:val="24"/>
        </w:rPr>
        <w:t>а</w:t>
      </w:r>
      <w:r w:rsidRPr="00D30821">
        <w:rPr>
          <w:rFonts w:ascii="Arial" w:hAnsi="Arial" w:cs="Arial"/>
          <w:sz w:val="24"/>
          <w:szCs w:val="24"/>
        </w:rPr>
        <w:lastRenderedPageBreak/>
        <w:t>телями услуги осуществляется  в рамках межведомственного взаимодействия со  следующими органами и организациями: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Управление Федеральной службы государственной регистрации, кадастра и ка</w:t>
      </w:r>
      <w:r w:rsidRPr="00D30821">
        <w:rPr>
          <w:rFonts w:ascii="Arial" w:hAnsi="Arial" w:cs="Arial"/>
          <w:sz w:val="24"/>
          <w:szCs w:val="24"/>
        </w:rPr>
        <w:t>р</w:t>
      </w:r>
      <w:r w:rsidRPr="00D30821">
        <w:rPr>
          <w:rFonts w:ascii="Arial" w:hAnsi="Arial" w:cs="Arial"/>
          <w:sz w:val="24"/>
          <w:szCs w:val="24"/>
        </w:rPr>
        <w:t>тографии по Кемеровской области.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Управление Федеральной налоговой службы России по Кемеровской области.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Филиал Федерального бюджетного учреждения "Федеральная кадастровая п</w:t>
      </w:r>
      <w:r w:rsidRPr="00D30821">
        <w:rPr>
          <w:rFonts w:ascii="Arial" w:hAnsi="Arial" w:cs="Arial"/>
          <w:sz w:val="24"/>
          <w:szCs w:val="24"/>
        </w:rPr>
        <w:t>а</w:t>
      </w:r>
      <w:r w:rsidRPr="00D30821">
        <w:rPr>
          <w:rFonts w:ascii="Arial" w:hAnsi="Arial" w:cs="Arial"/>
          <w:sz w:val="24"/>
          <w:szCs w:val="24"/>
        </w:rPr>
        <w:t>лата Федеральной службы государственной регистрации, кадастра и картографии" по Кемеровской области.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ГП Кемеровской области «Центр технической инвентаризации  Кемеровской о</w:t>
      </w:r>
      <w:r w:rsidRPr="00D30821">
        <w:rPr>
          <w:rFonts w:ascii="Arial" w:hAnsi="Arial" w:cs="Arial"/>
          <w:sz w:val="24"/>
          <w:szCs w:val="24"/>
        </w:rPr>
        <w:t>б</w:t>
      </w:r>
      <w:r w:rsidRPr="00D30821">
        <w:rPr>
          <w:rFonts w:ascii="Arial" w:hAnsi="Arial" w:cs="Arial"/>
          <w:sz w:val="24"/>
          <w:szCs w:val="24"/>
        </w:rPr>
        <w:t>ласти» филиал №2</w:t>
      </w:r>
      <w:r w:rsidR="008051D0" w:rsidRPr="00D30821">
        <w:rPr>
          <w:rFonts w:ascii="Arial" w:hAnsi="Arial" w:cs="Arial"/>
          <w:sz w:val="24"/>
          <w:szCs w:val="24"/>
        </w:rPr>
        <w:t>1</w:t>
      </w:r>
      <w:r w:rsidRPr="00D30821">
        <w:rPr>
          <w:rFonts w:ascii="Arial" w:hAnsi="Arial" w:cs="Arial"/>
          <w:sz w:val="24"/>
          <w:szCs w:val="24"/>
        </w:rPr>
        <w:t xml:space="preserve"> БТИ </w:t>
      </w:r>
      <w:r w:rsidR="008051D0" w:rsidRPr="00D30821">
        <w:rPr>
          <w:rFonts w:ascii="Arial" w:hAnsi="Arial" w:cs="Arial"/>
          <w:sz w:val="24"/>
          <w:szCs w:val="24"/>
        </w:rPr>
        <w:t>п</w:t>
      </w:r>
      <w:r w:rsidRPr="00D30821">
        <w:rPr>
          <w:rFonts w:ascii="Arial" w:hAnsi="Arial" w:cs="Arial"/>
          <w:sz w:val="24"/>
          <w:szCs w:val="24"/>
        </w:rPr>
        <w:t>г</w:t>
      </w:r>
      <w:r w:rsidR="008051D0" w:rsidRPr="00D30821">
        <w:rPr>
          <w:rFonts w:ascii="Arial" w:hAnsi="Arial" w:cs="Arial"/>
          <w:sz w:val="24"/>
          <w:szCs w:val="24"/>
        </w:rPr>
        <w:t>т</w:t>
      </w:r>
      <w:r w:rsidRPr="00D30821">
        <w:rPr>
          <w:rFonts w:ascii="Arial" w:hAnsi="Arial" w:cs="Arial"/>
          <w:sz w:val="24"/>
          <w:szCs w:val="24"/>
        </w:rPr>
        <w:t>.</w:t>
      </w:r>
      <w:r w:rsidR="008051D0" w:rsidRPr="00D30821">
        <w:rPr>
          <w:rFonts w:ascii="Arial" w:hAnsi="Arial" w:cs="Arial"/>
          <w:sz w:val="24"/>
          <w:szCs w:val="24"/>
        </w:rPr>
        <w:t>Тяжин</w:t>
      </w:r>
      <w:r w:rsidR="00CF3784">
        <w:rPr>
          <w:rFonts w:ascii="Arial" w:hAnsi="Arial" w:cs="Arial"/>
          <w:sz w:val="24"/>
          <w:szCs w:val="24"/>
        </w:rPr>
        <w:t>ский</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Администрация </w:t>
      </w:r>
      <w:r w:rsidR="008051D0" w:rsidRPr="00D30821">
        <w:rPr>
          <w:rFonts w:ascii="Arial" w:hAnsi="Arial" w:cs="Arial"/>
          <w:sz w:val="24"/>
          <w:szCs w:val="24"/>
        </w:rPr>
        <w:t>Тяжинского</w:t>
      </w:r>
      <w:r w:rsidRPr="00D30821">
        <w:rPr>
          <w:rFonts w:ascii="Arial" w:hAnsi="Arial" w:cs="Arial"/>
          <w:sz w:val="24"/>
          <w:szCs w:val="24"/>
        </w:rPr>
        <w:t xml:space="preserve"> муниципального района и ее подразделения.</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Землеустроительные организации, кадастровые инженеры.</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ГКУ Кемеровской области «Государственный архив Кемеровской области».</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1.4. Порядок получения информации по вопросам предоставления услуги:</w:t>
      </w:r>
    </w:p>
    <w:p w:rsidR="00A21060" w:rsidRPr="00D30821" w:rsidRDefault="00A21060" w:rsidP="004B162F">
      <w:pPr>
        <w:spacing w:after="0" w:line="240" w:lineRule="auto"/>
        <w:ind w:firstLine="567"/>
        <w:jc w:val="both"/>
        <w:rPr>
          <w:rFonts w:ascii="Arial" w:hAnsi="Arial" w:cs="Arial"/>
          <w:sz w:val="24"/>
          <w:szCs w:val="24"/>
        </w:rPr>
      </w:pPr>
      <w:r w:rsidRPr="00D30821">
        <w:rPr>
          <w:rFonts w:ascii="Arial" w:hAnsi="Arial" w:cs="Arial"/>
          <w:sz w:val="24"/>
          <w:szCs w:val="24"/>
        </w:rPr>
        <w:t>Информация о порядке предоставления услуги предоставляется</w:t>
      </w:r>
    </w:p>
    <w:p w:rsidR="00A21060" w:rsidRPr="00D30821" w:rsidRDefault="00A21060" w:rsidP="004B162F">
      <w:pPr>
        <w:spacing w:after="0" w:line="240" w:lineRule="auto"/>
        <w:ind w:firstLine="567"/>
        <w:jc w:val="both"/>
        <w:rPr>
          <w:rFonts w:ascii="Arial" w:hAnsi="Arial" w:cs="Arial"/>
          <w:sz w:val="24"/>
          <w:szCs w:val="24"/>
        </w:rPr>
      </w:pPr>
      <w:r w:rsidRPr="00D30821">
        <w:rPr>
          <w:rFonts w:ascii="Arial" w:hAnsi="Arial" w:cs="Arial"/>
          <w:sz w:val="24"/>
          <w:szCs w:val="24"/>
        </w:rPr>
        <w:t>- при личном обращении заявителя;</w:t>
      </w:r>
    </w:p>
    <w:p w:rsidR="00A21060" w:rsidRPr="00D30821" w:rsidRDefault="00A21060" w:rsidP="004B162F">
      <w:pPr>
        <w:pStyle w:val="consplusnormal0"/>
        <w:spacing w:before="0" w:after="0"/>
        <w:ind w:firstLine="567"/>
        <w:jc w:val="both"/>
        <w:rPr>
          <w:rFonts w:ascii="Arial" w:hAnsi="Arial" w:cs="Arial"/>
        </w:rPr>
      </w:pPr>
      <w:r w:rsidRPr="00D30821">
        <w:rPr>
          <w:rFonts w:ascii="Arial" w:hAnsi="Arial" w:cs="Arial"/>
        </w:rPr>
        <w:t>- в письменной форме по письменным запросам заявителя;</w:t>
      </w:r>
    </w:p>
    <w:p w:rsidR="00A21060" w:rsidRPr="00D30821" w:rsidRDefault="00A21060" w:rsidP="004B162F">
      <w:pPr>
        <w:spacing w:after="0" w:line="240" w:lineRule="auto"/>
        <w:ind w:firstLine="567"/>
        <w:jc w:val="both"/>
        <w:rPr>
          <w:rFonts w:ascii="Arial" w:hAnsi="Arial" w:cs="Arial"/>
          <w:sz w:val="24"/>
          <w:szCs w:val="24"/>
        </w:rPr>
      </w:pPr>
      <w:r w:rsidRPr="00D30821">
        <w:rPr>
          <w:rFonts w:ascii="Arial" w:hAnsi="Arial" w:cs="Arial"/>
          <w:sz w:val="24"/>
          <w:szCs w:val="24"/>
        </w:rPr>
        <w:t>- с использованием средств телефонной связи;</w:t>
      </w:r>
    </w:p>
    <w:p w:rsidR="00A21060" w:rsidRPr="00D30821" w:rsidRDefault="00A21060" w:rsidP="004B162F">
      <w:pPr>
        <w:spacing w:after="0" w:line="240" w:lineRule="auto"/>
        <w:ind w:firstLine="567"/>
        <w:jc w:val="both"/>
        <w:rPr>
          <w:rFonts w:ascii="Arial" w:hAnsi="Arial" w:cs="Arial"/>
          <w:sz w:val="24"/>
          <w:szCs w:val="24"/>
        </w:rPr>
      </w:pPr>
      <w:r w:rsidRPr="00D30821">
        <w:rPr>
          <w:rFonts w:ascii="Arial" w:hAnsi="Arial" w:cs="Arial"/>
          <w:sz w:val="24"/>
          <w:szCs w:val="24"/>
        </w:rPr>
        <w:t xml:space="preserve">- посредством размещения информации в средствах массовой информации; </w:t>
      </w:r>
    </w:p>
    <w:p w:rsidR="00A21060" w:rsidRPr="00D30821" w:rsidRDefault="00A21060" w:rsidP="004B162F">
      <w:pPr>
        <w:spacing w:after="0" w:line="240" w:lineRule="auto"/>
        <w:ind w:firstLine="567"/>
        <w:jc w:val="both"/>
        <w:rPr>
          <w:rFonts w:ascii="Arial" w:hAnsi="Arial" w:cs="Arial"/>
          <w:sz w:val="24"/>
          <w:szCs w:val="24"/>
        </w:rPr>
      </w:pPr>
      <w:r w:rsidRPr="00D30821">
        <w:rPr>
          <w:rFonts w:ascii="Arial" w:hAnsi="Arial" w:cs="Arial"/>
          <w:sz w:val="24"/>
          <w:szCs w:val="24"/>
        </w:rPr>
        <w:t>-  в электронном виде.</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1.5. Порядок, форма и место размещения информации по вопросам предоста</w:t>
      </w:r>
      <w:r w:rsidRPr="00D30821">
        <w:rPr>
          <w:rFonts w:ascii="Arial" w:hAnsi="Arial" w:cs="Arial"/>
          <w:sz w:val="24"/>
          <w:szCs w:val="24"/>
        </w:rPr>
        <w:t>в</w:t>
      </w:r>
      <w:r w:rsidRPr="00D30821">
        <w:rPr>
          <w:rFonts w:ascii="Arial" w:hAnsi="Arial" w:cs="Arial"/>
          <w:sz w:val="24"/>
          <w:szCs w:val="24"/>
        </w:rPr>
        <w:t>ления услуги.</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Сведения о местонахождении, контактных телефонах (телефонах для справок и консультаций), адресе электронной почты приводятся в </w:t>
      </w:r>
      <w:hyperlink w:anchor="Par47" w:history="1">
        <w:r w:rsidRPr="00D30821">
          <w:rPr>
            <w:rFonts w:ascii="Arial" w:hAnsi="Arial" w:cs="Arial"/>
            <w:sz w:val="24"/>
            <w:szCs w:val="24"/>
          </w:rPr>
          <w:t>подразделе 1.3</w:t>
        </w:r>
      </w:hyperlink>
      <w:r w:rsidRPr="00D30821">
        <w:rPr>
          <w:rFonts w:ascii="Arial" w:hAnsi="Arial" w:cs="Arial"/>
          <w:sz w:val="24"/>
          <w:szCs w:val="24"/>
        </w:rPr>
        <w:t xml:space="preserve"> администр</w:t>
      </w:r>
      <w:r w:rsidRPr="00D30821">
        <w:rPr>
          <w:rFonts w:ascii="Arial" w:hAnsi="Arial" w:cs="Arial"/>
          <w:sz w:val="24"/>
          <w:szCs w:val="24"/>
        </w:rPr>
        <w:t>а</w:t>
      </w:r>
      <w:r w:rsidRPr="00D30821">
        <w:rPr>
          <w:rFonts w:ascii="Arial" w:hAnsi="Arial" w:cs="Arial"/>
          <w:sz w:val="24"/>
          <w:szCs w:val="24"/>
        </w:rPr>
        <w:t>тивного регламента и размещаются на информационном сайте администрации сел</w:t>
      </w:r>
      <w:r w:rsidRPr="00D30821">
        <w:rPr>
          <w:rFonts w:ascii="Arial" w:hAnsi="Arial" w:cs="Arial"/>
          <w:sz w:val="24"/>
          <w:szCs w:val="24"/>
        </w:rPr>
        <w:t>ь</w:t>
      </w:r>
      <w:r w:rsidRPr="00D30821">
        <w:rPr>
          <w:rFonts w:ascii="Arial" w:hAnsi="Arial" w:cs="Arial"/>
          <w:sz w:val="24"/>
          <w:szCs w:val="24"/>
        </w:rPr>
        <w:t>ского поселения, в средствах массовой информации, а также в раздаточных инфо</w:t>
      </w:r>
      <w:r w:rsidRPr="00D30821">
        <w:rPr>
          <w:rFonts w:ascii="Arial" w:hAnsi="Arial" w:cs="Arial"/>
          <w:sz w:val="24"/>
          <w:szCs w:val="24"/>
        </w:rPr>
        <w:t>р</w:t>
      </w:r>
      <w:r w:rsidRPr="00D30821">
        <w:rPr>
          <w:rFonts w:ascii="Arial" w:hAnsi="Arial" w:cs="Arial"/>
          <w:sz w:val="24"/>
          <w:szCs w:val="24"/>
        </w:rPr>
        <w:t>мационных материалах (например, брошюрах, буклетах и т.п.).</w:t>
      </w:r>
    </w:p>
    <w:p w:rsidR="00A21060" w:rsidRPr="00D30821" w:rsidRDefault="00A21060" w:rsidP="004B162F">
      <w:pPr>
        <w:pStyle w:val="11"/>
        <w:tabs>
          <w:tab w:val="left" w:pos="420"/>
          <w:tab w:val="left" w:pos="18321"/>
        </w:tabs>
        <w:spacing w:before="0" w:after="0"/>
        <w:ind w:firstLine="567"/>
        <w:jc w:val="both"/>
        <w:rPr>
          <w:rFonts w:ascii="Arial" w:hAnsi="Arial" w:cs="Arial"/>
        </w:rPr>
      </w:pPr>
      <w:r w:rsidRPr="00D30821">
        <w:rPr>
          <w:rFonts w:ascii="Arial" w:hAnsi="Arial" w:cs="Arial"/>
        </w:rPr>
        <w:t>1.6. Консультации предоставляются по следующим вопросам:</w:t>
      </w:r>
    </w:p>
    <w:p w:rsidR="00A21060" w:rsidRPr="00D30821" w:rsidRDefault="00A21060" w:rsidP="004B162F">
      <w:pPr>
        <w:pStyle w:val="100"/>
        <w:tabs>
          <w:tab w:val="left" w:pos="420"/>
          <w:tab w:val="left" w:pos="2977"/>
          <w:tab w:val="left" w:pos="3402"/>
        </w:tabs>
        <w:spacing w:before="0" w:after="0"/>
        <w:ind w:firstLine="567"/>
        <w:jc w:val="both"/>
        <w:rPr>
          <w:rFonts w:ascii="Arial" w:hAnsi="Arial" w:cs="Arial"/>
        </w:rPr>
      </w:pPr>
      <w:r w:rsidRPr="00D30821">
        <w:rPr>
          <w:rFonts w:ascii="Arial" w:hAnsi="Arial" w:cs="Arial"/>
        </w:rPr>
        <w:t>- перечня документов, необходимых для предоставления услуги, комплектности (достаточности) предоставленных документов;</w:t>
      </w:r>
    </w:p>
    <w:p w:rsidR="00A21060" w:rsidRPr="00D30821" w:rsidRDefault="00A21060" w:rsidP="004B162F">
      <w:pPr>
        <w:pStyle w:val="100"/>
        <w:tabs>
          <w:tab w:val="left" w:pos="420"/>
          <w:tab w:val="left" w:pos="2977"/>
          <w:tab w:val="left" w:pos="3402"/>
        </w:tabs>
        <w:spacing w:before="0" w:after="0"/>
        <w:ind w:firstLine="567"/>
        <w:jc w:val="both"/>
        <w:rPr>
          <w:rFonts w:ascii="Arial" w:hAnsi="Arial" w:cs="Arial"/>
        </w:rPr>
      </w:pPr>
      <w:r w:rsidRPr="00D30821">
        <w:rPr>
          <w:rFonts w:ascii="Arial" w:hAnsi="Arial" w:cs="Arial"/>
        </w:rPr>
        <w:t>- источника получения документов, необходимых для предоставления услуги (орган, организация и их местонахождение);</w:t>
      </w:r>
    </w:p>
    <w:p w:rsidR="00A21060" w:rsidRPr="00D30821" w:rsidRDefault="00A21060" w:rsidP="004B162F">
      <w:pPr>
        <w:pStyle w:val="100"/>
        <w:tabs>
          <w:tab w:val="left" w:pos="420"/>
          <w:tab w:val="left" w:pos="3545"/>
          <w:tab w:val="left" w:pos="3970"/>
          <w:tab w:val="left" w:pos="4254"/>
        </w:tabs>
        <w:spacing w:before="0" w:after="0"/>
        <w:ind w:firstLine="567"/>
        <w:jc w:val="both"/>
        <w:rPr>
          <w:rFonts w:ascii="Arial" w:hAnsi="Arial" w:cs="Arial"/>
        </w:rPr>
      </w:pPr>
      <w:r w:rsidRPr="00D30821">
        <w:rPr>
          <w:rFonts w:ascii="Arial" w:hAnsi="Arial" w:cs="Arial"/>
        </w:rPr>
        <w:t>- времени приема и выдачи документов;</w:t>
      </w:r>
    </w:p>
    <w:p w:rsidR="00A21060" w:rsidRPr="00D30821" w:rsidRDefault="00A21060" w:rsidP="004B162F">
      <w:pPr>
        <w:pStyle w:val="100"/>
        <w:tabs>
          <w:tab w:val="left" w:pos="420"/>
          <w:tab w:val="left" w:pos="3545"/>
          <w:tab w:val="left" w:pos="3970"/>
          <w:tab w:val="left" w:pos="4254"/>
        </w:tabs>
        <w:spacing w:before="0" w:after="0"/>
        <w:ind w:firstLine="567"/>
        <w:jc w:val="both"/>
        <w:rPr>
          <w:rFonts w:ascii="Arial" w:hAnsi="Arial" w:cs="Arial"/>
        </w:rPr>
      </w:pPr>
      <w:r w:rsidRPr="00D30821">
        <w:rPr>
          <w:rFonts w:ascii="Arial" w:hAnsi="Arial" w:cs="Arial"/>
        </w:rPr>
        <w:t>- сроков предоставления услуги;</w:t>
      </w:r>
    </w:p>
    <w:p w:rsidR="00A21060" w:rsidRPr="00D30821" w:rsidRDefault="00A21060" w:rsidP="004B162F">
      <w:pPr>
        <w:pStyle w:val="100"/>
        <w:tabs>
          <w:tab w:val="left" w:pos="420"/>
          <w:tab w:val="left" w:pos="2977"/>
          <w:tab w:val="left" w:pos="3402"/>
        </w:tabs>
        <w:spacing w:before="0" w:after="0"/>
        <w:ind w:firstLine="567"/>
        <w:jc w:val="both"/>
        <w:rPr>
          <w:rFonts w:ascii="Arial" w:hAnsi="Arial" w:cs="Arial"/>
        </w:rPr>
      </w:pPr>
      <w:r w:rsidRPr="00D30821">
        <w:rPr>
          <w:rFonts w:ascii="Arial" w:hAnsi="Arial" w:cs="Arial"/>
        </w:rPr>
        <w:t>- порядка обжалования действий (бездействия) и решений, осуществляемых и принимаемых в ходе предоставления услуги.</w:t>
      </w:r>
    </w:p>
    <w:p w:rsidR="00A21060" w:rsidRPr="00D30821" w:rsidRDefault="00A21060" w:rsidP="004B162F">
      <w:pPr>
        <w:pStyle w:val="11"/>
        <w:tabs>
          <w:tab w:val="left" w:pos="420"/>
          <w:tab w:val="left" w:pos="18321"/>
        </w:tabs>
        <w:spacing w:before="0" w:after="0"/>
        <w:ind w:firstLine="567"/>
        <w:jc w:val="both"/>
        <w:rPr>
          <w:rFonts w:ascii="Arial" w:hAnsi="Arial" w:cs="Arial"/>
        </w:rPr>
      </w:pPr>
      <w:r w:rsidRPr="00D30821">
        <w:rPr>
          <w:rFonts w:ascii="Arial" w:hAnsi="Arial" w:cs="Arial"/>
        </w:rPr>
        <w:t xml:space="preserve"> Консультации предоставляются при личном обращении, посредством Интернет, телефона или электронной почты.  </w:t>
      </w:r>
    </w:p>
    <w:p w:rsidR="00A21060" w:rsidRPr="00D30821" w:rsidRDefault="00A21060" w:rsidP="004B162F">
      <w:pPr>
        <w:pStyle w:val="11"/>
        <w:tabs>
          <w:tab w:val="left" w:pos="-26860"/>
          <w:tab w:val="left" w:pos="-20055"/>
          <w:tab w:val="left" w:pos="-13250"/>
          <w:tab w:val="left" w:pos="-6445"/>
          <w:tab w:val="left" w:pos="420"/>
          <w:tab w:val="left" w:pos="4651"/>
          <w:tab w:val="left" w:pos="4711"/>
          <w:tab w:val="left" w:pos="11456"/>
          <w:tab w:val="left" w:pos="18261"/>
          <w:tab w:val="left" w:pos="18321"/>
          <w:tab w:val="left" w:pos="25066"/>
        </w:tabs>
        <w:spacing w:before="0" w:after="0"/>
        <w:ind w:firstLine="567"/>
        <w:jc w:val="both"/>
        <w:rPr>
          <w:rFonts w:ascii="Arial" w:hAnsi="Arial" w:cs="Arial"/>
        </w:rPr>
      </w:pPr>
      <w:r w:rsidRPr="00D30821">
        <w:rPr>
          <w:rFonts w:ascii="Arial" w:hAnsi="Arial" w:cs="Arial"/>
        </w:rPr>
        <w:t xml:space="preserve"> Для получения сведений о прохождении процедур по предоставлению услуги заявителем указываются (называются) фамилия, имя, отчество и адрес оформляемого земельного участка. Заявителю предоставляются сведения о том, на каком этапе рассмотрения находится представленный им пакет документов. </w:t>
      </w:r>
    </w:p>
    <w:p w:rsidR="00A21060" w:rsidRPr="00D30821" w:rsidRDefault="00A21060" w:rsidP="004B162F">
      <w:pPr>
        <w:pStyle w:val="11"/>
        <w:tabs>
          <w:tab w:val="left" w:pos="420"/>
          <w:tab w:val="left" w:pos="18321"/>
        </w:tabs>
        <w:spacing w:before="0" w:after="0"/>
        <w:ind w:firstLine="567"/>
        <w:jc w:val="both"/>
        <w:rPr>
          <w:rFonts w:ascii="Arial" w:hAnsi="Arial" w:cs="Arial"/>
        </w:rPr>
      </w:pPr>
      <w:r w:rsidRPr="00D30821">
        <w:rPr>
          <w:rFonts w:ascii="Arial" w:hAnsi="Arial" w:cs="Arial"/>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который позвонил гражданин, фамилии, имени, отчестве и должности специалиста, принявшего телефонный звонок.</w:t>
      </w:r>
    </w:p>
    <w:p w:rsidR="00A21060" w:rsidRPr="00D30821" w:rsidRDefault="00A21060" w:rsidP="004B162F">
      <w:pPr>
        <w:pStyle w:val="11"/>
        <w:tabs>
          <w:tab w:val="left" w:pos="420"/>
          <w:tab w:val="left" w:pos="18321"/>
        </w:tabs>
        <w:spacing w:before="0" w:after="0"/>
        <w:ind w:firstLine="567"/>
        <w:jc w:val="both"/>
        <w:rPr>
          <w:rFonts w:ascii="Arial" w:hAnsi="Arial" w:cs="Arial"/>
        </w:rPr>
      </w:pPr>
      <w:r w:rsidRPr="00D30821">
        <w:rPr>
          <w:rFonts w:ascii="Arial" w:hAnsi="Arial" w:cs="Arial"/>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A21060" w:rsidRPr="00D30821" w:rsidRDefault="00A21060" w:rsidP="004B162F">
      <w:pPr>
        <w:pStyle w:val="11"/>
        <w:tabs>
          <w:tab w:val="left" w:pos="0"/>
          <w:tab w:val="left" w:pos="18321"/>
        </w:tabs>
        <w:spacing w:before="0" w:after="0"/>
        <w:ind w:firstLine="567"/>
        <w:jc w:val="both"/>
        <w:rPr>
          <w:rFonts w:ascii="Arial" w:hAnsi="Arial" w:cs="Arial"/>
        </w:rPr>
      </w:pPr>
      <w:r w:rsidRPr="00D30821">
        <w:rPr>
          <w:rFonts w:ascii="Arial" w:hAnsi="Arial" w:cs="Arial"/>
        </w:rPr>
        <w:t>Заявители, представившие документы, в обязательном порядке информируются специалистами:</w:t>
      </w:r>
    </w:p>
    <w:p w:rsidR="00A21060" w:rsidRPr="00D30821" w:rsidRDefault="00A21060" w:rsidP="004B162F">
      <w:pPr>
        <w:tabs>
          <w:tab w:val="left" w:pos="0"/>
        </w:tabs>
        <w:spacing w:after="0" w:line="240" w:lineRule="auto"/>
        <w:ind w:firstLine="567"/>
        <w:jc w:val="both"/>
        <w:rPr>
          <w:rFonts w:ascii="Arial" w:hAnsi="Arial" w:cs="Arial"/>
          <w:sz w:val="24"/>
          <w:szCs w:val="24"/>
        </w:rPr>
      </w:pPr>
      <w:r w:rsidRPr="00D30821">
        <w:rPr>
          <w:rFonts w:ascii="Arial" w:hAnsi="Arial" w:cs="Arial"/>
          <w:sz w:val="24"/>
          <w:szCs w:val="24"/>
        </w:rPr>
        <w:t xml:space="preserve">- о сроке завершения оформления документов и возможности их получения. </w:t>
      </w:r>
    </w:p>
    <w:p w:rsidR="00A21060" w:rsidRPr="00D30821" w:rsidRDefault="00A21060" w:rsidP="004B162F">
      <w:pPr>
        <w:pStyle w:val="100"/>
        <w:tabs>
          <w:tab w:val="left" w:pos="0"/>
          <w:tab w:val="left" w:pos="3545"/>
          <w:tab w:val="left" w:pos="3970"/>
          <w:tab w:val="left" w:pos="4254"/>
        </w:tabs>
        <w:spacing w:before="0" w:after="0"/>
        <w:ind w:firstLine="567"/>
        <w:jc w:val="both"/>
        <w:rPr>
          <w:rFonts w:ascii="Arial" w:hAnsi="Arial" w:cs="Arial"/>
        </w:rPr>
      </w:pPr>
      <w:r w:rsidRPr="00D30821">
        <w:rPr>
          <w:rFonts w:ascii="Arial" w:hAnsi="Arial" w:cs="Arial"/>
        </w:rPr>
        <w:t>- о приостановлении предоставления услуги;</w:t>
      </w:r>
    </w:p>
    <w:p w:rsidR="00A21060" w:rsidRPr="00D30821" w:rsidRDefault="00A21060" w:rsidP="004B162F">
      <w:pPr>
        <w:pStyle w:val="100"/>
        <w:tabs>
          <w:tab w:val="left" w:pos="0"/>
          <w:tab w:val="left" w:pos="3545"/>
          <w:tab w:val="left" w:pos="3970"/>
          <w:tab w:val="left" w:pos="4254"/>
        </w:tabs>
        <w:spacing w:before="0" w:after="0"/>
        <w:ind w:firstLine="567"/>
        <w:jc w:val="both"/>
        <w:rPr>
          <w:rFonts w:ascii="Arial" w:hAnsi="Arial" w:cs="Arial"/>
        </w:rPr>
      </w:pPr>
      <w:r w:rsidRPr="00D30821">
        <w:rPr>
          <w:rFonts w:ascii="Arial" w:hAnsi="Arial" w:cs="Arial"/>
        </w:rPr>
        <w:lastRenderedPageBreak/>
        <w:t>- об отказе в предоставлении услуги;</w:t>
      </w:r>
    </w:p>
    <w:p w:rsidR="00A21060" w:rsidRPr="00D30821" w:rsidRDefault="00A21060" w:rsidP="004B162F">
      <w:pPr>
        <w:widowControl w:val="0"/>
        <w:tabs>
          <w:tab w:val="left" w:pos="0"/>
        </w:tabs>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1.7. Информация  и консультация о процедуре предоставления услуги пред</w:t>
      </w:r>
      <w:r w:rsidRPr="00D30821">
        <w:rPr>
          <w:rFonts w:ascii="Arial" w:hAnsi="Arial" w:cs="Arial"/>
          <w:sz w:val="24"/>
          <w:szCs w:val="24"/>
        </w:rPr>
        <w:t>о</w:t>
      </w:r>
      <w:r w:rsidRPr="00D30821">
        <w:rPr>
          <w:rFonts w:ascii="Arial" w:hAnsi="Arial" w:cs="Arial"/>
          <w:sz w:val="24"/>
          <w:szCs w:val="24"/>
        </w:rPr>
        <w:t>ставляется бесплатно.</w:t>
      </w:r>
    </w:p>
    <w:p w:rsidR="00A21060" w:rsidRPr="00D30821" w:rsidRDefault="00A21060" w:rsidP="009E6C7A">
      <w:pPr>
        <w:widowControl w:val="0"/>
        <w:tabs>
          <w:tab w:val="left" w:pos="0"/>
        </w:tabs>
        <w:autoSpaceDE w:val="0"/>
        <w:autoSpaceDN w:val="0"/>
        <w:adjustRightInd w:val="0"/>
        <w:spacing w:after="0" w:line="240" w:lineRule="auto"/>
        <w:ind w:firstLine="567"/>
        <w:jc w:val="both"/>
        <w:rPr>
          <w:rFonts w:ascii="Arial" w:hAnsi="Arial" w:cs="Arial"/>
          <w:sz w:val="24"/>
          <w:szCs w:val="24"/>
        </w:rPr>
      </w:pPr>
    </w:p>
    <w:p w:rsidR="00A21060" w:rsidRPr="00A909D8" w:rsidRDefault="00A21060" w:rsidP="00CF3784">
      <w:pPr>
        <w:widowControl w:val="0"/>
        <w:autoSpaceDE w:val="0"/>
        <w:autoSpaceDN w:val="0"/>
        <w:adjustRightInd w:val="0"/>
        <w:spacing w:after="0" w:line="240" w:lineRule="auto"/>
        <w:ind w:firstLine="567"/>
        <w:jc w:val="center"/>
        <w:outlineLvl w:val="1"/>
        <w:rPr>
          <w:rFonts w:ascii="Arial" w:hAnsi="Arial" w:cs="Arial"/>
          <w:b/>
          <w:sz w:val="24"/>
          <w:szCs w:val="24"/>
        </w:rPr>
      </w:pPr>
      <w:bookmarkStart w:id="4" w:name="Par78"/>
      <w:bookmarkEnd w:id="4"/>
      <w:r w:rsidRPr="00A909D8">
        <w:rPr>
          <w:rFonts w:ascii="Arial" w:hAnsi="Arial" w:cs="Arial"/>
          <w:b/>
          <w:sz w:val="24"/>
          <w:szCs w:val="24"/>
        </w:rPr>
        <w:t>2. Стандарт предоставления услуги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2.1. Результатом предоставления услуги являются:</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предоставление земельного участка </w:t>
      </w:r>
      <w:r w:rsidRPr="00D30821">
        <w:rPr>
          <w:rFonts w:ascii="Arial" w:hAnsi="Arial" w:cs="Arial"/>
          <w:bCs/>
          <w:sz w:val="24"/>
          <w:szCs w:val="24"/>
        </w:rPr>
        <w:t>в постоянное (бессрочное) пользование</w:t>
      </w:r>
      <w:r w:rsidRPr="00D30821">
        <w:rPr>
          <w:rFonts w:ascii="Arial" w:hAnsi="Arial" w:cs="Arial"/>
          <w:sz w:val="24"/>
          <w:szCs w:val="24"/>
        </w:rPr>
        <w:t>;</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отказ в предоставлении земельного участка.</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2.2. Предельные (минимальные и максимальные) сроки предоставления услуги:</w:t>
      </w:r>
    </w:p>
    <w:p w:rsidR="00A21060" w:rsidRPr="00D30821" w:rsidRDefault="00A21060" w:rsidP="009E6C7A">
      <w:pPr>
        <w:spacing w:after="0" w:line="240" w:lineRule="auto"/>
        <w:ind w:firstLine="567"/>
        <w:jc w:val="both"/>
        <w:rPr>
          <w:rFonts w:ascii="Arial" w:hAnsi="Arial" w:cs="Arial"/>
          <w:sz w:val="24"/>
          <w:szCs w:val="24"/>
        </w:rPr>
      </w:pPr>
      <w:r w:rsidRPr="00D30821">
        <w:rPr>
          <w:rFonts w:ascii="Arial" w:hAnsi="Arial" w:cs="Arial"/>
          <w:sz w:val="24"/>
          <w:szCs w:val="24"/>
        </w:rPr>
        <w:t xml:space="preserve">предоставление </w:t>
      </w:r>
      <w:r w:rsidRPr="00D30821">
        <w:rPr>
          <w:rFonts w:ascii="Arial" w:hAnsi="Arial" w:cs="Arial"/>
          <w:bCs/>
          <w:sz w:val="24"/>
          <w:szCs w:val="24"/>
        </w:rPr>
        <w:t xml:space="preserve">в постоянное (бессрочное) пользование </w:t>
      </w:r>
      <w:r w:rsidRPr="00D30821">
        <w:rPr>
          <w:rFonts w:ascii="Arial" w:hAnsi="Arial" w:cs="Arial"/>
          <w:sz w:val="24"/>
          <w:szCs w:val="24"/>
        </w:rPr>
        <w:t>земельных участков минимальный срок 30 дней, максимальный срок не более 3 месяцев;</w:t>
      </w:r>
    </w:p>
    <w:p w:rsidR="00A21060" w:rsidRPr="00D30821" w:rsidRDefault="00A21060" w:rsidP="009E6C7A">
      <w:pPr>
        <w:spacing w:after="0" w:line="240" w:lineRule="auto"/>
        <w:ind w:firstLine="567"/>
        <w:jc w:val="both"/>
        <w:rPr>
          <w:rFonts w:ascii="Arial" w:hAnsi="Arial" w:cs="Arial"/>
          <w:sz w:val="24"/>
          <w:szCs w:val="24"/>
        </w:rPr>
      </w:pPr>
      <w:r w:rsidRPr="00D30821">
        <w:rPr>
          <w:rFonts w:ascii="Arial" w:hAnsi="Arial" w:cs="Arial"/>
          <w:sz w:val="24"/>
          <w:szCs w:val="24"/>
        </w:rPr>
        <w:t>Срок рассмотрения запроса (обращения)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2.3. Перечень нормативных правовых актов, непосредственно регулирующих предоставление услуги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Предоставление услуги непосредственно регулируется следующими нормати</w:t>
      </w:r>
      <w:r w:rsidRPr="00D30821">
        <w:rPr>
          <w:rFonts w:ascii="Arial" w:hAnsi="Arial" w:cs="Arial"/>
          <w:sz w:val="24"/>
          <w:szCs w:val="24"/>
        </w:rPr>
        <w:t>в</w:t>
      </w:r>
      <w:r w:rsidRPr="00D30821">
        <w:rPr>
          <w:rFonts w:ascii="Arial" w:hAnsi="Arial" w:cs="Arial"/>
          <w:sz w:val="24"/>
          <w:szCs w:val="24"/>
        </w:rPr>
        <w:t>но-правовыми актами:</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9" w:history="1">
        <w:r w:rsidR="00A21060" w:rsidRPr="00D30821">
          <w:rPr>
            <w:rFonts w:ascii="Arial" w:hAnsi="Arial" w:cs="Arial"/>
            <w:sz w:val="24"/>
            <w:szCs w:val="24"/>
          </w:rPr>
          <w:t>Конституцией</w:t>
        </w:r>
      </w:hyperlink>
      <w:r w:rsidR="00A21060" w:rsidRPr="00D30821">
        <w:rPr>
          <w:rFonts w:ascii="Arial" w:hAnsi="Arial" w:cs="Arial"/>
          <w:sz w:val="24"/>
          <w:szCs w:val="24"/>
        </w:rPr>
        <w:t xml:space="preserve"> Российской Федерации;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Градостроительным </w:t>
      </w:r>
      <w:hyperlink r:id="rId10" w:history="1">
        <w:r w:rsidRPr="00D30821">
          <w:rPr>
            <w:rFonts w:ascii="Arial" w:hAnsi="Arial" w:cs="Arial"/>
            <w:sz w:val="24"/>
            <w:szCs w:val="24"/>
          </w:rPr>
          <w:t>кодексом</w:t>
        </w:r>
      </w:hyperlink>
      <w:r w:rsidRPr="00D30821">
        <w:rPr>
          <w:rFonts w:ascii="Arial" w:hAnsi="Arial" w:cs="Arial"/>
          <w:sz w:val="24"/>
          <w:szCs w:val="24"/>
        </w:rPr>
        <w:t xml:space="preserve"> Российской Федерации;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Земельным </w:t>
      </w:r>
      <w:hyperlink r:id="rId11" w:history="1">
        <w:r w:rsidRPr="00D30821">
          <w:rPr>
            <w:rFonts w:ascii="Arial" w:hAnsi="Arial" w:cs="Arial"/>
            <w:sz w:val="24"/>
            <w:szCs w:val="24"/>
          </w:rPr>
          <w:t>кодексом</w:t>
        </w:r>
      </w:hyperlink>
      <w:r w:rsidRPr="00D30821">
        <w:rPr>
          <w:rFonts w:ascii="Arial" w:hAnsi="Arial" w:cs="Arial"/>
          <w:sz w:val="24"/>
          <w:szCs w:val="24"/>
        </w:rPr>
        <w:t xml:space="preserve"> Российской Федерации;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Гражданским </w:t>
      </w:r>
      <w:hyperlink r:id="rId12" w:history="1">
        <w:r w:rsidRPr="00D30821">
          <w:rPr>
            <w:rFonts w:ascii="Arial" w:hAnsi="Arial" w:cs="Arial"/>
            <w:sz w:val="24"/>
            <w:szCs w:val="24"/>
          </w:rPr>
          <w:t>кодексом</w:t>
        </w:r>
      </w:hyperlink>
      <w:r w:rsidRPr="00D30821">
        <w:rPr>
          <w:rFonts w:ascii="Arial" w:hAnsi="Arial" w:cs="Arial"/>
          <w:sz w:val="24"/>
          <w:szCs w:val="24"/>
        </w:rPr>
        <w:t xml:space="preserve"> Российской Федерации;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3"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25.10.2001 N 137-ФЗ "О введ</w:t>
      </w:r>
      <w:r w:rsidRPr="00D30821">
        <w:rPr>
          <w:rFonts w:ascii="Arial" w:hAnsi="Arial" w:cs="Arial"/>
          <w:sz w:val="24"/>
          <w:szCs w:val="24"/>
        </w:rPr>
        <w:t>е</w:t>
      </w:r>
      <w:r w:rsidRPr="00D30821">
        <w:rPr>
          <w:rFonts w:ascii="Arial" w:hAnsi="Arial" w:cs="Arial"/>
          <w:sz w:val="24"/>
          <w:szCs w:val="24"/>
        </w:rPr>
        <w:t>нии в действие Земельного кодекса Российской Федерации";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4"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18.06.2001 N 78-ФЗ "О земл</w:t>
      </w:r>
      <w:r w:rsidRPr="00D30821">
        <w:rPr>
          <w:rFonts w:ascii="Arial" w:hAnsi="Arial" w:cs="Arial"/>
          <w:sz w:val="24"/>
          <w:szCs w:val="24"/>
        </w:rPr>
        <w:t>е</w:t>
      </w:r>
      <w:r w:rsidRPr="00D30821">
        <w:rPr>
          <w:rFonts w:ascii="Arial" w:hAnsi="Arial" w:cs="Arial"/>
          <w:sz w:val="24"/>
          <w:szCs w:val="24"/>
        </w:rPr>
        <w:t>устройстве";</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5"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24.07.2007 N221-ФЗ "О гос</w:t>
      </w:r>
      <w:r w:rsidRPr="00D30821">
        <w:rPr>
          <w:rFonts w:ascii="Arial" w:hAnsi="Arial" w:cs="Arial"/>
          <w:sz w:val="24"/>
          <w:szCs w:val="24"/>
        </w:rPr>
        <w:t>у</w:t>
      </w:r>
      <w:r w:rsidRPr="00D30821">
        <w:rPr>
          <w:rFonts w:ascii="Arial" w:hAnsi="Arial" w:cs="Arial"/>
          <w:sz w:val="24"/>
          <w:szCs w:val="24"/>
        </w:rPr>
        <w:t>дарственном кадастре недвижимости";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6"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21.07.1997 N 122-ФЗ "О гос</w:t>
      </w:r>
      <w:r w:rsidRPr="00D30821">
        <w:rPr>
          <w:rFonts w:ascii="Arial" w:hAnsi="Arial" w:cs="Arial"/>
          <w:sz w:val="24"/>
          <w:szCs w:val="24"/>
        </w:rPr>
        <w:t>у</w:t>
      </w:r>
      <w:r w:rsidRPr="00D30821">
        <w:rPr>
          <w:rFonts w:ascii="Arial" w:hAnsi="Arial" w:cs="Arial"/>
          <w:sz w:val="24"/>
          <w:szCs w:val="24"/>
        </w:rPr>
        <w:t>дарственной регистрации прав на недвижимое имущество и сделок с ним";</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7"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21.12.2001 N 178-ФЗ "О прив</w:t>
      </w:r>
      <w:r w:rsidRPr="00D30821">
        <w:rPr>
          <w:rFonts w:ascii="Arial" w:hAnsi="Arial" w:cs="Arial"/>
          <w:sz w:val="24"/>
          <w:szCs w:val="24"/>
        </w:rPr>
        <w:t>а</w:t>
      </w:r>
      <w:r w:rsidRPr="00D30821">
        <w:rPr>
          <w:rFonts w:ascii="Arial" w:hAnsi="Arial" w:cs="Arial"/>
          <w:sz w:val="24"/>
          <w:szCs w:val="24"/>
        </w:rPr>
        <w:t>тизации государственного и муниципального имущества";</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8"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07.07.2003 N 112-ФЗ "О личном подсобном хозяйстве";</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Федеральным </w:t>
      </w:r>
      <w:hyperlink r:id="rId19" w:history="1">
        <w:r w:rsidRPr="00D30821">
          <w:rPr>
            <w:rFonts w:ascii="Arial" w:hAnsi="Arial" w:cs="Arial"/>
            <w:sz w:val="24"/>
            <w:szCs w:val="24"/>
          </w:rPr>
          <w:t>законом</w:t>
        </w:r>
      </w:hyperlink>
      <w:r w:rsidRPr="00D30821">
        <w:rPr>
          <w:rFonts w:ascii="Arial" w:hAnsi="Arial" w:cs="Arial"/>
          <w:sz w:val="24"/>
          <w:szCs w:val="24"/>
        </w:rPr>
        <w:t xml:space="preserve"> Российской Федерации от 29.07.1998 N 135-ФЗ "Об оц</w:t>
      </w:r>
      <w:r w:rsidRPr="00D30821">
        <w:rPr>
          <w:rFonts w:ascii="Arial" w:hAnsi="Arial" w:cs="Arial"/>
          <w:sz w:val="24"/>
          <w:szCs w:val="24"/>
        </w:rPr>
        <w:t>е</w:t>
      </w:r>
      <w:r w:rsidRPr="00D30821">
        <w:rPr>
          <w:rFonts w:ascii="Arial" w:hAnsi="Arial" w:cs="Arial"/>
          <w:sz w:val="24"/>
          <w:szCs w:val="24"/>
        </w:rPr>
        <w:t>ночной деятельности в Российской Федерации";</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0" w:history="1">
        <w:r w:rsidR="00A21060" w:rsidRPr="00D30821">
          <w:rPr>
            <w:rFonts w:ascii="Arial" w:hAnsi="Arial" w:cs="Arial"/>
            <w:sz w:val="24"/>
            <w:szCs w:val="24"/>
          </w:rPr>
          <w:t>Постановлением</w:t>
        </w:r>
      </w:hyperlink>
      <w:r w:rsidR="00A21060" w:rsidRPr="00D30821">
        <w:rPr>
          <w:rFonts w:ascii="Arial" w:hAnsi="Arial" w:cs="Arial"/>
          <w:sz w:val="24"/>
          <w:szCs w:val="24"/>
        </w:rPr>
        <w:t xml:space="preserve"> Правительства Российской Федерации от 13.02.2006 N 83 "Об утверждении Правил определения и предоставления технических условий подключ</w:t>
      </w:r>
      <w:r w:rsidR="00A21060" w:rsidRPr="00D30821">
        <w:rPr>
          <w:rFonts w:ascii="Arial" w:hAnsi="Arial" w:cs="Arial"/>
          <w:sz w:val="24"/>
          <w:szCs w:val="24"/>
        </w:rPr>
        <w:t>е</w:t>
      </w:r>
      <w:r w:rsidR="00A21060" w:rsidRPr="00D30821">
        <w:rPr>
          <w:rFonts w:ascii="Arial" w:hAnsi="Arial" w:cs="Arial"/>
          <w:sz w:val="24"/>
          <w:szCs w:val="24"/>
        </w:rPr>
        <w:t>ния объекта капитального строительства к сетям инженерно-технического обеспеч</w:t>
      </w:r>
      <w:r w:rsidR="00A21060" w:rsidRPr="00D30821">
        <w:rPr>
          <w:rFonts w:ascii="Arial" w:hAnsi="Arial" w:cs="Arial"/>
          <w:sz w:val="24"/>
          <w:szCs w:val="24"/>
        </w:rPr>
        <w:t>е</w:t>
      </w:r>
      <w:r w:rsidR="00A21060" w:rsidRPr="00D30821">
        <w:rPr>
          <w:rFonts w:ascii="Arial" w:hAnsi="Arial" w:cs="Arial"/>
          <w:sz w:val="24"/>
          <w:szCs w:val="24"/>
        </w:rPr>
        <w:t>ния и Правил подключения объекта капитального строительства к сетям инженерно-технического обеспечения";</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1" w:history="1">
        <w:r w:rsidR="00A21060" w:rsidRPr="00D30821">
          <w:rPr>
            <w:rFonts w:ascii="Arial" w:hAnsi="Arial" w:cs="Arial"/>
            <w:sz w:val="24"/>
            <w:szCs w:val="24"/>
          </w:rPr>
          <w:t>Приказом</w:t>
        </w:r>
      </w:hyperlink>
      <w:r w:rsidR="00A21060" w:rsidRPr="00D30821">
        <w:rPr>
          <w:rFonts w:ascii="Arial" w:hAnsi="Arial" w:cs="Arial"/>
          <w:sz w:val="24"/>
          <w:szCs w:val="24"/>
        </w:rPr>
        <w:t xml:space="preserve"> Министерства экономического развития Российской Федерации от 12.01.2015 N 1 "</w:t>
      </w:r>
      <w:r w:rsidR="00A21060" w:rsidRPr="00D30821">
        <w:rPr>
          <w:rFonts w:ascii="Arial" w:hAnsi="Arial" w:cs="Arial"/>
          <w:bCs/>
          <w:sz w:val="24"/>
          <w:szCs w:val="24"/>
        </w:rPr>
        <w:t>Об утверждении перечня документов, подтверждающих право заяв</w:t>
      </w:r>
      <w:r w:rsidR="00A21060" w:rsidRPr="00D30821">
        <w:rPr>
          <w:rFonts w:ascii="Arial" w:hAnsi="Arial" w:cs="Arial"/>
          <w:bCs/>
          <w:sz w:val="24"/>
          <w:szCs w:val="24"/>
        </w:rPr>
        <w:t>и</w:t>
      </w:r>
      <w:r w:rsidR="00A21060" w:rsidRPr="00D30821">
        <w:rPr>
          <w:rFonts w:ascii="Arial" w:hAnsi="Arial" w:cs="Arial"/>
          <w:bCs/>
          <w:sz w:val="24"/>
          <w:szCs w:val="24"/>
        </w:rPr>
        <w:t>теля на приобретение земельного участка без проведения торгов</w:t>
      </w:r>
      <w:r w:rsidR="00A21060" w:rsidRPr="00D30821">
        <w:rPr>
          <w:rFonts w:ascii="Arial" w:hAnsi="Arial" w:cs="Arial"/>
          <w:sz w:val="24"/>
          <w:szCs w:val="24"/>
        </w:rPr>
        <w:t>";</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2" w:history="1">
        <w:r w:rsidR="00A21060" w:rsidRPr="00D30821">
          <w:rPr>
            <w:rFonts w:ascii="Arial" w:hAnsi="Arial" w:cs="Arial"/>
            <w:sz w:val="24"/>
            <w:szCs w:val="24"/>
          </w:rPr>
          <w:t>Законом</w:t>
        </w:r>
      </w:hyperlink>
      <w:r w:rsidR="00A21060" w:rsidRPr="00D30821">
        <w:rPr>
          <w:rFonts w:ascii="Arial" w:hAnsi="Arial" w:cs="Arial"/>
          <w:sz w:val="24"/>
          <w:szCs w:val="24"/>
        </w:rPr>
        <w:t xml:space="preserve"> Кемеровской области от 10.12.2007 N 161-ОЗ "Об установлении разм</w:t>
      </w:r>
      <w:r w:rsidR="00A21060" w:rsidRPr="00D30821">
        <w:rPr>
          <w:rFonts w:ascii="Arial" w:hAnsi="Arial" w:cs="Arial"/>
          <w:sz w:val="24"/>
          <w:szCs w:val="24"/>
        </w:rPr>
        <w:t>е</w:t>
      </w:r>
      <w:r w:rsidR="00A21060" w:rsidRPr="00D30821">
        <w:rPr>
          <w:rFonts w:ascii="Arial" w:hAnsi="Arial" w:cs="Arial"/>
          <w:sz w:val="24"/>
          <w:szCs w:val="24"/>
        </w:rPr>
        <w:t>ров земельных участков в целях оформления прав на земельные участки в упроще</w:t>
      </w:r>
      <w:r w:rsidR="00A21060" w:rsidRPr="00D30821">
        <w:rPr>
          <w:rFonts w:ascii="Arial" w:hAnsi="Arial" w:cs="Arial"/>
          <w:sz w:val="24"/>
          <w:szCs w:val="24"/>
        </w:rPr>
        <w:t>н</w:t>
      </w:r>
      <w:r w:rsidR="00A21060" w:rsidRPr="00D30821">
        <w:rPr>
          <w:rFonts w:ascii="Arial" w:hAnsi="Arial" w:cs="Arial"/>
          <w:sz w:val="24"/>
          <w:szCs w:val="24"/>
        </w:rPr>
        <w:t>ном порядке";</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3" w:history="1">
        <w:r w:rsidR="00A21060" w:rsidRPr="00D30821">
          <w:rPr>
            <w:rFonts w:ascii="Arial" w:hAnsi="Arial" w:cs="Arial"/>
            <w:sz w:val="24"/>
            <w:szCs w:val="24"/>
          </w:rPr>
          <w:t>Законом</w:t>
        </w:r>
      </w:hyperlink>
      <w:r w:rsidR="00A21060" w:rsidRPr="00D30821">
        <w:rPr>
          <w:rFonts w:ascii="Arial" w:hAnsi="Arial" w:cs="Arial"/>
          <w:sz w:val="24"/>
          <w:szCs w:val="24"/>
        </w:rPr>
        <w:t xml:space="preserve"> Кемеровской области от 18.07.2002 N 56-ОЗ "О предоставлении и изъ</w:t>
      </w:r>
      <w:r w:rsidR="00A21060" w:rsidRPr="00D30821">
        <w:rPr>
          <w:rFonts w:ascii="Arial" w:hAnsi="Arial" w:cs="Arial"/>
          <w:sz w:val="24"/>
          <w:szCs w:val="24"/>
        </w:rPr>
        <w:t>я</w:t>
      </w:r>
      <w:r w:rsidR="00A21060" w:rsidRPr="00D30821">
        <w:rPr>
          <w:rFonts w:ascii="Arial" w:hAnsi="Arial" w:cs="Arial"/>
          <w:sz w:val="24"/>
          <w:szCs w:val="24"/>
        </w:rPr>
        <w:t>тии земельных участков на территории Кемеровской области";</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4" w:history="1">
        <w:r w:rsidR="00A21060" w:rsidRPr="00D30821">
          <w:rPr>
            <w:rFonts w:ascii="Arial" w:hAnsi="Arial" w:cs="Arial"/>
            <w:sz w:val="24"/>
            <w:szCs w:val="24"/>
          </w:rPr>
          <w:t>Законом</w:t>
        </w:r>
      </w:hyperlink>
      <w:r w:rsidR="00A21060" w:rsidRPr="00D30821">
        <w:rPr>
          <w:rFonts w:ascii="Arial" w:hAnsi="Arial" w:cs="Arial"/>
          <w:sz w:val="24"/>
          <w:szCs w:val="24"/>
        </w:rPr>
        <w:t xml:space="preserve"> Кемеровской области от 07.02.2013 N 10-ОЗ "О порядке определения цены и оплаты земельных участков";</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5" w:history="1">
        <w:r w:rsidR="00A21060" w:rsidRPr="00D30821">
          <w:rPr>
            <w:rFonts w:ascii="Arial" w:hAnsi="Arial" w:cs="Arial"/>
            <w:sz w:val="24"/>
            <w:szCs w:val="24"/>
          </w:rPr>
          <w:t>постановлением</w:t>
        </w:r>
      </w:hyperlink>
      <w:r w:rsidR="00A21060" w:rsidRPr="00D30821">
        <w:rPr>
          <w:rFonts w:ascii="Arial" w:hAnsi="Arial" w:cs="Arial"/>
          <w:sz w:val="24"/>
          <w:szCs w:val="24"/>
        </w:rPr>
        <w:t xml:space="preserve"> Коллегии Администрации Кемеровской области от 27.11.2008 N 519 "Об утверждении средних уровней кадастровой стоимости земельных участков в составе земель населенных пунктов Кемеровской области по муниципальным рай</w:t>
      </w:r>
      <w:r w:rsidR="00A21060" w:rsidRPr="00D30821">
        <w:rPr>
          <w:rFonts w:ascii="Arial" w:hAnsi="Arial" w:cs="Arial"/>
          <w:sz w:val="24"/>
          <w:szCs w:val="24"/>
        </w:rPr>
        <w:t>о</w:t>
      </w:r>
      <w:r w:rsidR="00A21060" w:rsidRPr="00D30821">
        <w:rPr>
          <w:rFonts w:ascii="Arial" w:hAnsi="Arial" w:cs="Arial"/>
          <w:sz w:val="24"/>
          <w:szCs w:val="24"/>
        </w:rPr>
        <w:t>нам (городским округам)";</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6" w:history="1">
        <w:r w:rsidR="00A21060" w:rsidRPr="00D30821">
          <w:rPr>
            <w:rFonts w:ascii="Arial" w:hAnsi="Arial" w:cs="Arial"/>
            <w:sz w:val="24"/>
            <w:szCs w:val="24"/>
          </w:rPr>
          <w:t>постановлением</w:t>
        </w:r>
      </w:hyperlink>
      <w:r w:rsidR="00A21060" w:rsidRPr="00D30821">
        <w:rPr>
          <w:rFonts w:ascii="Arial" w:hAnsi="Arial" w:cs="Arial"/>
          <w:sz w:val="24"/>
          <w:szCs w:val="24"/>
        </w:rPr>
        <w:t xml:space="preserve"> Коллегии Администрации Кемеровской области от 27.11.2008 N </w:t>
      </w:r>
      <w:r w:rsidR="00A21060" w:rsidRPr="00D30821">
        <w:rPr>
          <w:rFonts w:ascii="Arial" w:hAnsi="Arial" w:cs="Arial"/>
          <w:sz w:val="24"/>
          <w:szCs w:val="24"/>
        </w:rPr>
        <w:lastRenderedPageBreak/>
        <w:t>520 "О государственной кадастровой оценке земель населенных пунктов Кемеровской области";</w:t>
      </w:r>
    </w:p>
    <w:p w:rsidR="00A21060" w:rsidRPr="00D30821" w:rsidRDefault="006A2221" w:rsidP="009E6C7A">
      <w:pPr>
        <w:widowControl w:val="0"/>
        <w:autoSpaceDE w:val="0"/>
        <w:autoSpaceDN w:val="0"/>
        <w:adjustRightInd w:val="0"/>
        <w:spacing w:after="0" w:line="240" w:lineRule="auto"/>
        <w:ind w:firstLine="567"/>
        <w:jc w:val="both"/>
        <w:rPr>
          <w:rFonts w:ascii="Arial" w:hAnsi="Arial" w:cs="Arial"/>
          <w:sz w:val="24"/>
          <w:szCs w:val="24"/>
        </w:rPr>
      </w:pPr>
      <w:hyperlink r:id="rId27" w:history="1">
        <w:r w:rsidR="00A21060" w:rsidRPr="00D30821">
          <w:rPr>
            <w:rFonts w:ascii="Arial" w:hAnsi="Arial" w:cs="Arial"/>
            <w:sz w:val="24"/>
            <w:szCs w:val="24"/>
          </w:rPr>
          <w:t>постановлением</w:t>
        </w:r>
      </w:hyperlink>
      <w:r w:rsidR="00A21060" w:rsidRPr="00D30821">
        <w:rPr>
          <w:rFonts w:ascii="Arial" w:hAnsi="Arial" w:cs="Arial"/>
          <w:sz w:val="24"/>
          <w:szCs w:val="24"/>
        </w:rPr>
        <w:t xml:space="preserve"> Коллегии Администрации Кемеровской области от 06.05.2010 N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2.4. Услуга предоставляется бесплатно.</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2.5. Исчерпывающий перечень документов, необходимых в соответствии с зак</w:t>
      </w:r>
      <w:r w:rsidRPr="00D30821">
        <w:rPr>
          <w:rFonts w:ascii="Arial" w:hAnsi="Arial" w:cs="Arial"/>
          <w:sz w:val="24"/>
          <w:szCs w:val="24"/>
        </w:rPr>
        <w:t>о</w:t>
      </w:r>
      <w:r w:rsidRPr="00D30821">
        <w:rPr>
          <w:rFonts w:ascii="Arial" w:hAnsi="Arial" w:cs="Arial"/>
          <w:sz w:val="24"/>
          <w:szCs w:val="24"/>
        </w:rPr>
        <w:t>нодательными или иными нормативными правовыми актами для предоставления услуги</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2.5.1. </w:t>
      </w:r>
      <w:r w:rsidRPr="00D30821">
        <w:rPr>
          <w:rFonts w:ascii="Arial" w:hAnsi="Arial" w:cs="Arial"/>
          <w:b/>
          <w:sz w:val="24"/>
          <w:szCs w:val="24"/>
        </w:rPr>
        <w:t xml:space="preserve">Для предоставления земельного участка в </w:t>
      </w:r>
      <w:r w:rsidRPr="00D30821">
        <w:rPr>
          <w:rFonts w:ascii="Arial" w:hAnsi="Arial" w:cs="Arial"/>
          <w:b/>
          <w:bCs/>
          <w:sz w:val="24"/>
          <w:szCs w:val="24"/>
        </w:rPr>
        <w:t xml:space="preserve">постоянное (бессрочное) пользование </w:t>
      </w:r>
      <w:r w:rsidRPr="00D30821">
        <w:rPr>
          <w:rFonts w:ascii="Arial" w:hAnsi="Arial" w:cs="Arial"/>
          <w:sz w:val="24"/>
          <w:szCs w:val="24"/>
        </w:rPr>
        <w:t>необходимы следующие документы:</w:t>
      </w:r>
    </w:p>
    <w:p w:rsidR="00A21060" w:rsidRPr="00D30821" w:rsidRDefault="006A2221" w:rsidP="009E6C7A">
      <w:pPr>
        <w:pStyle w:val="ConsPlusNonformat"/>
        <w:widowControl/>
        <w:numPr>
          <w:ilvl w:val="0"/>
          <w:numId w:val="1"/>
        </w:numPr>
        <w:ind w:left="0" w:firstLine="567"/>
        <w:jc w:val="both"/>
        <w:rPr>
          <w:rFonts w:ascii="Arial" w:hAnsi="Arial" w:cs="Arial"/>
          <w:sz w:val="24"/>
          <w:szCs w:val="24"/>
        </w:rPr>
      </w:pPr>
      <w:hyperlink w:anchor="Par907" w:history="1">
        <w:r w:rsidR="00A21060" w:rsidRPr="00D30821">
          <w:rPr>
            <w:rFonts w:ascii="Arial" w:hAnsi="Arial" w:cs="Arial"/>
            <w:sz w:val="24"/>
            <w:szCs w:val="24"/>
          </w:rPr>
          <w:t>заявление</w:t>
        </w:r>
      </w:hyperlink>
      <w:r w:rsidR="00A21060" w:rsidRPr="00D30821">
        <w:rPr>
          <w:rFonts w:ascii="Arial" w:hAnsi="Arial" w:cs="Arial"/>
          <w:sz w:val="24"/>
          <w:szCs w:val="24"/>
        </w:rPr>
        <w:t xml:space="preserve"> о предоставлении земельного участка </w:t>
      </w:r>
      <w:r w:rsidR="00A21060" w:rsidRPr="00D30821">
        <w:rPr>
          <w:rFonts w:ascii="Arial" w:hAnsi="Arial" w:cs="Arial"/>
          <w:bCs/>
          <w:sz w:val="24"/>
          <w:szCs w:val="24"/>
        </w:rPr>
        <w:t xml:space="preserve">без проведения торгов </w:t>
      </w:r>
      <w:r w:rsidR="00A21060" w:rsidRPr="00D30821">
        <w:rPr>
          <w:rFonts w:ascii="Arial" w:hAnsi="Arial" w:cs="Arial"/>
          <w:sz w:val="24"/>
          <w:szCs w:val="24"/>
        </w:rPr>
        <w:t xml:space="preserve">(приложение N2), (заявление предоставляется заявителем), в котором должны быть указаны: </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 наименование юридического лица; </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 местонахождение юридического лица; </w:t>
      </w:r>
    </w:p>
    <w:p w:rsidR="00A21060" w:rsidRPr="00D30821" w:rsidRDefault="00A21060" w:rsidP="009E6C7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государственный регистрационный номер записи о государственной регистр</w:t>
      </w:r>
      <w:r w:rsidRPr="00D30821">
        <w:rPr>
          <w:rFonts w:ascii="Arial" w:hAnsi="Arial" w:cs="Arial"/>
          <w:sz w:val="24"/>
          <w:szCs w:val="24"/>
        </w:rPr>
        <w:t>а</w:t>
      </w:r>
      <w:r w:rsidRPr="00D30821">
        <w:rPr>
          <w:rFonts w:ascii="Arial" w:hAnsi="Arial" w:cs="Arial"/>
          <w:sz w:val="24"/>
          <w:szCs w:val="24"/>
        </w:rPr>
        <w:t>ции юридического лица в едином государственном реестре юридических лиц, иде</w:t>
      </w:r>
      <w:r w:rsidRPr="00D30821">
        <w:rPr>
          <w:rFonts w:ascii="Arial" w:hAnsi="Arial" w:cs="Arial"/>
          <w:sz w:val="24"/>
          <w:szCs w:val="24"/>
        </w:rPr>
        <w:t>н</w:t>
      </w:r>
      <w:r w:rsidRPr="00D30821">
        <w:rPr>
          <w:rFonts w:ascii="Arial" w:hAnsi="Arial" w:cs="Arial"/>
          <w:sz w:val="24"/>
          <w:szCs w:val="24"/>
        </w:rPr>
        <w:t>тификационный номер налогоплательщика;</w:t>
      </w:r>
    </w:p>
    <w:p w:rsidR="00A21060" w:rsidRPr="00D30821" w:rsidRDefault="00A21060" w:rsidP="005B385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почтовый адрес и (или) адрес электронной почты для связи с заявителем.</w:t>
      </w:r>
    </w:p>
    <w:p w:rsidR="00A21060" w:rsidRPr="00D30821" w:rsidRDefault="00A21060" w:rsidP="005B385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цель использования земельного участка;</w:t>
      </w:r>
    </w:p>
    <w:p w:rsidR="00A21060" w:rsidRPr="00D30821" w:rsidRDefault="00A21060" w:rsidP="009E6C7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 кадастровый номер испрашиваемого земельного участка; </w:t>
      </w:r>
    </w:p>
    <w:p w:rsidR="00A21060" w:rsidRPr="00D30821" w:rsidRDefault="00A21060" w:rsidP="009E6C7A">
      <w:pPr>
        <w:widowControl w:val="0"/>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 испрашиваемое право; </w:t>
      </w:r>
    </w:p>
    <w:p w:rsidR="00A21060" w:rsidRPr="00D30821" w:rsidRDefault="00A21060" w:rsidP="009E6C7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реквизиты решения об утверждении схемы расположения земельного участка на кадастровой карте территории;</w:t>
      </w:r>
    </w:p>
    <w:p w:rsidR="00A21060" w:rsidRPr="00D30821" w:rsidRDefault="00A21060" w:rsidP="009E6C7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реквизиты решения об утверждении проекта межевания территории, документа территориального планирования или проекта планировки территории;</w:t>
      </w:r>
    </w:p>
    <w:p w:rsidR="00A21060" w:rsidRPr="00D30821" w:rsidRDefault="00A21060" w:rsidP="009E6C7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реквизиты решения о предварительном согласовании предоставления земел</w:t>
      </w:r>
      <w:r w:rsidRPr="00D30821">
        <w:rPr>
          <w:rFonts w:ascii="Arial" w:hAnsi="Arial" w:cs="Arial"/>
          <w:sz w:val="24"/>
          <w:szCs w:val="24"/>
        </w:rPr>
        <w:t>ь</w:t>
      </w:r>
      <w:r w:rsidRPr="00D30821">
        <w:rPr>
          <w:rFonts w:ascii="Arial" w:hAnsi="Arial" w:cs="Arial"/>
          <w:sz w:val="24"/>
          <w:szCs w:val="24"/>
        </w:rPr>
        <w:t>ного участка;</w:t>
      </w:r>
    </w:p>
    <w:p w:rsidR="00A21060" w:rsidRPr="00D30821" w:rsidRDefault="00A21060" w:rsidP="005B385A">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 xml:space="preserve">- основание предоставления земельного участка в </w:t>
      </w:r>
      <w:r w:rsidRPr="00D30821">
        <w:rPr>
          <w:rFonts w:ascii="Arial" w:hAnsi="Arial" w:cs="Arial"/>
          <w:bCs/>
          <w:sz w:val="24"/>
          <w:szCs w:val="24"/>
        </w:rPr>
        <w:t xml:space="preserve"> постоянное (бессрочное) пользование </w:t>
      </w:r>
      <w:r w:rsidRPr="00D30821">
        <w:rPr>
          <w:rFonts w:ascii="Arial" w:hAnsi="Arial" w:cs="Arial"/>
          <w:sz w:val="24"/>
          <w:szCs w:val="24"/>
        </w:rPr>
        <w:t xml:space="preserve">из числа предусмотренных в таблице 1; </w:t>
      </w:r>
    </w:p>
    <w:p w:rsidR="00A21060" w:rsidRPr="00D30821" w:rsidRDefault="00A21060" w:rsidP="004B162F">
      <w:pPr>
        <w:autoSpaceDE w:val="0"/>
        <w:autoSpaceDN w:val="0"/>
        <w:adjustRightInd w:val="0"/>
        <w:spacing w:after="0" w:line="240" w:lineRule="auto"/>
        <w:ind w:firstLine="567"/>
        <w:jc w:val="both"/>
        <w:rPr>
          <w:rFonts w:ascii="Arial" w:hAnsi="Arial" w:cs="Arial"/>
          <w:sz w:val="24"/>
          <w:szCs w:val="24"/>
        </w:rPr>
      </w:pPr>
      <w:r w:rsidRPr="00D30821">
        <w:rPr>
          <w:rFonts w:ascii="Arial" w:hAnsi="Arial" w:cs="Arial"/>
          <w:sz w:val="24"/>
          <w:szCs w:val="24"/>
        </w:rPr>
        <w:t>К заявлению о предоставлении земельного участка без проведения торгов (пр</w:t>
      </w:r>
      <w:r w:rsidRPr="00D30821">
        <w:rPr>
          <w:rFonts w:ascii="Arial" w:hAnsi="Arial" w:cs="Arial"/>
          <w:sz w:val="24"/>
          <w:szCs w:val="24"/>
        </w:rPr>
        <w:t>и</w:t>
      </w:r>
      <w:r w:rsidRPr="00D30821">
        <w:rPr>
          <w:rFonts w:ascii="Arial" w:hAnsi="Arial" w:cs="Arial"/>
          <w:sz w:val="24"/>
          <w:szCs w:val="24"/>
        </w:rPr>
        <w:t>ложение N2) прилагаются:</w:t>
      </w:r>
    </w:p>
    <w:p w:rsidR="00A21060" w:rsidRPr="00D30821" w:rsidRDefault="00A21060" w:rsidP="009E6C7A">
      <w:pPr>
        <w:pStyle w:val="a4"/>
        <w:widowControl w:val="0"/>
        <w:numPr>
          <w:ilvl w:val="0"/>
          <w:numId w:val="1"/>
        </w:numPr>
        <w:tabs>
          <w:tab w:val="clear" w:pos="1260"/>
        </w:tabs>
        <w:autoSpaceDE w:val="0"/>
        <w:autoSpaceDN w:val="0"/>
        <w:adjustRightInd w:val="0"/>
        <w:spacing w:after="0" w:line="240" w:lineRule="auto"/>
        <w:ind w:left="0" w:firstLine="567"/>
        <w:jc w:val="both"/>
        <w:rPr>
          <w:rFonts w:ascii="Arial" w:hAnsi="Arial" w:cs="Arial"/>
          <w:sz w:val="24"/>
          <w:szCs w:val="24"/>
        </w:rPr>
      </w:pPr>
      <w:r w:rsidRPr="00D30821">
        <w:rPr>
          <w:rFonts w:ascii="Arial" w:hAnsi="Arial" w:cs="Arial"/>
          <w:sz w:val="24"/>
          <w:szCs w:val="24"/>
        </w:rPr>
        <w:t>заверенные копии учредительных документов (Устав) заявителя (представл</w:t>
      </w:r>
      <w:r w:rsidRPr="00D30821">
        <w:rPr>
          <w:rFonts w:ascii="Arial" w:hAnsi="Arial" w:cs="Arial"/>
          <w:sz w:val="24"/>
          <w:szCs w:val="24"/>
        </w:rPr>
        <w:t>я</w:t>
      </w:r>
      <w:r w:rsidRPr="00D30821">
        <w:rPr>
          <w:rFonts w:ascii="Arial" w:hAnsi="Arial" w:cs="Arial"/>
          <w:sz w:val="24"/>
          <w:szCs w:val="24"/>
        </w:rPr>
        <w:t>ется заявителем);</w:t>
      </w:r>
    </w:p>
    <w:p w:rsidR="00A21060" w:rsidRPr="00D30821" w:rsidRDefault="00A21060" w:rsidP="009E6C7A">
      <w:pPr>
        <w:widowControl w:val="0"/>
        <w:numPr>
          <w:ilvl w:val="0"/>
          <w:numId w:val="1"/>
        </w:numPr>
        <w:tabs>
          <w:tab w:val="clear" w:pos="1260"/>
        </w:tabs>
        <w:autoSpaceDE w:val="0"/>
        <w:autoSpaceDN w:val="0"/>
        <w:adjustRightInd w:val="0"/>
        <w:spacing w:after="0" w:line="240" w:lineRule="auto"/>
        <w:ind w:left="0" w:firstLine="567"/>
        <w:jc w:val="both"/>
        <w:rPr>
          <w:rFonts w:ascii="Arial" w:hAnsi="Arial" w:cs="Arial"/>
          <w:sz w:val="24"/>
          <w:szCs w:val="24"/>
        </w:rPr>
      </w:pPr>
      <w:r w:rsidRPr="00D30821">
        <w:rPr>
          <w:rFonts w:ascii="Arial" w:hAnsi="Arial" w:cs="Arial"/>
          <w:sz w:val="24"/>
          <w:szCs w:val="24"/>
        </w:rPr>
        <w:t>заверенная копия свидетельства о государственной регистрации или копия свидетельства о регистрации физического лица в качестве индивидуального пре</w:t>
      </w:r>
      <w:r w:rsidRPr="00D30821">
        <w:rPr>
          <w:rFonts w:ascii="Arial" w:hAnsi="Arial" w:cs="Arial"/>
          <w:sz w:val="24"/>
          <w:szCs w:val="24"/>
        </w:rPr>
        <w:t>д</w:t>
      </w:r>
      <w:r w:rsidRPr="00D30821">
        <w:rPr>
          <w:rFonts w:ascii="Arial" w:hAnsi="Arial" w:cs="Arial"/>
          <w:sz w:val="24"/>
          <w:szCs w:val="24"/>
        </w:rPr>
        <w:t xml:space="preserve">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(может быть предоставлена заявителем); </w:t>
      </w:r>
    </w:p>
    <w:p w:rsidR="00A21060" w:rsidRPr="00D30821" w:rsidRDefault="00A21060" w:rsidP="009E6C7A">
      <w:pPr>
        <w:pStyle w:val="a4"/>
        <w:widowControl w:val="0"/>
        <w:numPr>
          <w:ilvl w:val="0"/>
          <w:numId w:val="1"/>
        </w:numPr>
        <w:tabs>
          <w:tab w:val="clear" w:pos="1260"/>
        </w:tabs>
        <w:autoSpaceDE w:val="0"/>
        <w:autoSpaceDN w:val="0"/>
        <w:adjustRightInd w:val="0"/>
        <w:spacing w:after="0" w:line="240" w:lineRule="auto"/>
        <w:ind w:left="0" w:firstLine="567"/>
        <w:jc w:val="both"/>
        <w:rPr>
          <w:rFonts w:ascii="Arial" w:hAnsi="Arial" w:cs="Arial"/>
          <w:sz w:val="24"/>
          <w:szCs w:val="24"/>
        </w:rPr>
      </w:pPr>
      <w:r w:rsidRPr="00D30821">
        <w:rPr>
          <w:rFonts w:ascii="Arial" w:hAnsi="Arial" w:cs="Arial"/>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(получается в порядке межведомственного электронного взаимодействия из Управления Федеральной нал</w:t>
      </w:r>
      <w:r w:rsidRPr="00D30821">
        <w:rPr>
          <w:rFonts w:ascii="Arial" w:hAnsi="Arial" w:cs="Arial"/>
          <w:sz w:val="24"/>
          <w:szCs w:val="24"/>
        </w:rPr>
        <w:t>о</w:t>
      </w:r>
      <w:r w:rsidRPr="00D30821">
        <w:rPr>
          <w:rFonts w:ascii="Arial" w:hAnsi="Arial" w:cs="Arial"/>
          <w:sz w:val="24"/>
          <w:szCs w:val="24"/>
        </w:rPr>
        <w:t>говой службы России по Кемеровской области, предельный срок предоставления 5 рабочих дней, может быть предоставлена заявителем);</w:t>
      </w:r>
    </w:p>
    <w:p w:rsidR="00A21060" w:rsidRPr="00D30821" w:rsidRDefault="00A21060" w:rsidP="009E6C7A">
      <w:pPr>
        <w:pStyle w:val="a4"/>
        <w:widowControl w:val="0"/>
        <w:numPr>
          <w:ilvl w:val="0"/>
          <w:numId w:val="1"/>
        </w:numPr>
        <w:tabs>
          <w:tab w:val="clear" w:pos="1260"/>
        </w:tabs>
        <w:autoSpaceDE w:val="0"/>
        <w:autoSpaceDN w:val="0"/>
        <w:adjustRightInd w:val="0"/>
        <w:spacing w:after="0" w:line="240" w:lineRule="auto"/>
        <w:ind w:left="0" w:firstLine="567"/>
        <w:jc w:val="both"/>
        <w:rPr>
          <w:rFonts w:ascii="Arial" w:hAnsi="Arial" w:cs="Arial"/>
          <w:sz w:val="24"/>
          <w:szCs w:val="24"/>
        </w:rPr>
      </w:pPr>
      <w:r w:rsidRPr="00D30821">
        <w:rPr>
          <w:rFonts w:ascii="Arial" w:hAnsi="Arial" w:cs="Arial"/>
          <w:sz w:val="24"/>
          <w:szCs w:val="24"/>
        </w:rPr>
        <w:t>заверенные копии документов, подтверждающих право подписи (представляе</w:t>
      </w:r>
      <w:r w:rsidRPr="00D30821">
        <w:rPr>
          <w:rFonts w:ascii="Arial" w:hAnsi="Arial" w:cs="Arial"/>
          <w:sz w:val="24"/>
          <w:szCs w:val="24"/>
        </w:rPr>
        <w:t>т</w:t>
      </w:r>
      <w:r w:rsidRPr="00D30821">
        <w:rPr>
          <w:rFonts w:ascii="Arial" w:hAnsi="Arial" w:cs="Arial"/>
          <w:sz w:val="24"/>
          <w:szCs w:val="24"/>
        </w:rPr>
        <w:t>ся заявителем), или  заверенная копия нотариальной доверенности для представит</w:t>
      </w:r>
      <w:r w:rsidRPr="00D30821">
        <w:rPr>
          <w:rFonts w:ascii="Arial" w:hAnsi="Arial" w:cs="Arial"/>
          <w:sz w:val="24"/>
          <w:szCs w:val="24"/>
        </w:rPr>
        <w:t>е</w:t>
      </w:r>
      <w:r w:rsidRPr="00D30821">
        <w:rPr>
          <w:rFonts w:ascii="Arial" w:hAnsi="Arial" w:cs="Arial"/>
          <w:sz w:val="24"/>
          <w:szCs w:val="24"/>
        </w:rPr>
        <w:t>ля заявителя представителя (представляется представителем);</w:t>
      </w:r>
    </w:p>
    <w:p w:rsidR="00A21060" w:rsidRPr="00D30821" w:rsidRDefault="00A21060" w:rsidP="009E6C7A">
      <w:pPr>
        <w:pStyle w:val="a4"/>
        <w:widowControl w:val="0"/>
        <w:numPr>
          <w:ilvl w:val="0"/>
          <w:numId w:val="1"/>
        </w:numPr>
        <w:tabs>
          <w:tab w:val="clear" w:pos="1260"/>
        </w:tabs>
        <w:autoSpaceDE w:val="0"/>
        <w:autoSpaceDN w:val="0"/>
        <w:adjustRightInd w:val="0"/>
        <w:spacing w:after="0" w:line="240" w:lineRule="auto"/>
        <w:ind w:left="0" w:firstLine="567"/>
        <w:jc w:val="both"/>
        <w:rPr>
          <w:rFonts w:ascii="Arial" w:hAnsi="Arial" w:cs="Arial"/>
          <w:bCs/>
          <w:sz w:val="24"/>
          <w:szCs w:val="24"/>
        </w:rPr>
      </w:pPr>
      <w:r w:rsidRPr="00D30821">
        <w:rPr>
          <w:rFonts w:ascii="Arial" w:hAnsi="Arial" w:cs="Arial"/>
          <w:bCs/>
          <w:sz w:val="24"/>
          <w:szCs w:val="24"/>
        </w:rPr>
        <w:t>документы, подтверждающие право заявителя на приобретение земельного участка без проведения торгов (таблица 1):</w:t>
      </w:r>
    </w:p>
    <w:p w:rsidR="00A21060" w:rsidRPr="00D30821" w:rsidRDefault="00A21060" w:rsidP="009E6C7A">
      <w:pPr>
        <w:ind w:firstLine="567"/>
        <w:rPr>
          <w:rFonts w:ascii="Arial" w:hAnsi="Arial" w:cs="Arial"/>
          <w:sz w:val="24"/>
          <w:szCs w:val="24"/>
        </w:rPr>
        <w:sectPr w:rsidR="00A21060" w:rsidRPr="00D30821" w:rsidSect="009E6C7A">
          <w:footerReference w:type="default" r:id="rId28"/>
          <w:pgSz w:w="11906" w:h="16838"/>
          <w:pgMar w:top="567" w:right="709" w:bottom="567" w:left="1418" w:header="708" w:footer="6" w:gutter="0"/>
          <w:cols w:space="708"/>
          <w:docGrid w:linePitch="360"/>
        </w:sectPr>
      </w:pPr>
    </w:p>
    <w:p w:rsidR="00A21060" w:rsidRPr="00D30821" w:rsidRDefault="00A21060" w:rsidP="00145F1A">
      <w:pPr>
        <w:pStyle w:val="a4"/>
        <w:widowControl w:val="0"/>
        <w:autoSpaceDE w:val="0"/>
        <w:autoSpaceDN w:val="0"/>
        <w:adjustRightInd w:val="0"/>
        <w:spacing w:after="0" w:line="240" w:lineRule="auto"/>
        <w:ind w:left="0" w:firstLine="1560"/>
        <w:jc w:val="both"/>
        <w:rPr>
          <w:rFonts w:ascii="Arial" w:hAnsi="Arial" w:cs="Arial"/>
          <w:sz w:val="24"/>
          <w:szCs w:val="24"/>
        </w:rPr>
      </w:pPr>
      <w:r w:rsidRPr="00D30821">
        <w:rPr>
          <w:rFonts w:ascii="Arial" w:hAnsi="Arial" w:cs="Arial"/>
          <w:sz w:val="24"/>
          <w:szCs w:val="24"/>
        </w:rPr>
        <w:lastRenderedPageBreak/>
        <w:t>Таблица 1</w:t>
      </w:r>
    </w:p>
    <w:tbl>
      <w:tblPr>
        <w:tblW w:w="15878" w:type="dxa"/>
        <w:tblInd w:w="-80" w:type="dxa"/>
        <w:tblLayout w:type="fixed"/>
        <w:tblCellMar>
          <w:top w:w="75" w:type="dxa"/>
          <w:left w:w="0" w:type="dxa"/>
          <w:bottom w:w="75" w:type="dxa"/>
          <w:right w:w="0" w:type="dxa"/>
        </w:tblCellMar>
        <w:tblLook w:val="0000" w:firstRow="0" w:lastRow="0" w:firstColumn="0" w:lastColumn="0" w:noHBand="0" w:noVBand="0"/>
      </w:tblPr>
      <w:tblGrid>
        <w:gridCol w:w="284"/>
        <w:gridCol w:w="3970"/>
        <w:gridCol w:w="2551"/>
        <w:gridCol w:w="2410"/>
        <w:gridCol w:w="6663"/>
      </w:tblGrid>
      <w:tr w:rsidR="00A21060" w:rsidRPr="00D30821" w:rsidTr="000A306B">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N п/п</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Основание предоставления з</w:t>
            </w:r>
            <w:r w:rsidRPr="00D30821">
              <w:rPr>
                <w:rFonts w:ascii="Arial" w:hAnsi="Arial" w:cs="Arial"/>
                <w:sz w:val="24"/>
                <w:szCs w:val="24"/>
              </w:rPr>
              <w:t>е</w:t>
            </w:r>
            <w:r w:rsidRPr="00D30821">
              <w:rPr>
                <w:rFonts w:ascii="Arial" w:hAnsi="Arial" w:cs="Arial"/>
                <w:sz w:val="24"/>
                <w:szCs w:val="24"/>
              </w:rPr>
              <w:t>мельного участка в постоянное (бессрочное) пользование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Заявитель</w:t>
            </w:r>
          </w:p>
        </w:tc>
        <w:tc>
          <w:tcPr>
            <w:tcW w:w="2410" w:type="dxa"/>
            <w:tcBorders>
              <w:top w:val="single" w:sz="4" w:space="0" w:color="auto"/>
              <w:left w:val="single" w:sz="4" w:space="0" w:color="auto"/>
              <w:right w:val="single" w:sz="4" w:space="0" w:color="auto"/>
            </w:tcBorders>
            <w:tcMar>
              <w:top w:w="102" w:type="dxa"/>
              <w:left w:w="62" w:type="dxa"/>
              <w:bottom w:w="102" w:type="dxa"/>
              <w:right w:w="62" w:type="dxa"/>
            </w:tcMar>
          </w:tcPr>
          <w:p w:rsidR="00A21060" w:rsidRPr="00D30821" w:rsidRDefault="00A21060" w:rsidP="000A306B">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w:t>
            </w:r>
          </w:p>
        </w:tc>
        <w:tc>
          <w:tcPr>
            <w:tcW w:w="6663" w:type="dxa"/>
          </w:tcPr>
          <w:p w:rsidR="00A21060" w:rsidRPr="00D30821" w:rsidRDefault="00A21060" w:rsidP="00145F1A">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Документы, подтверждающие право заявителя на прио</w:t>
            </w:r>
            <w:r w:rsidRPr="00D30821">
              <w:rPr>
                <w:rFonts w:ascii="Arial" w:hAnsi="Arial" w:cs="Arial"/>
                <w:sz w:val="24"/>
                <w:szCs w:val="24"/>
              </w:rPr>
              <w:t>б</w:t>
            </w:r>
            <w:r w:rsidRPr="00D30821">
              <w:rPr>
                <w:rFonts w:ascii="Arial" w:hAnsi="Arial" w:cs="Arial"/>
                <w:sz w:val="24"/>
                <w:szCs w:val="24"/>
              </w:rPr>
              <w:t>ретение земельного участка без проведения торгов и пр</w:t>
            </w:r>
            <w:r w:rsidRPr="00D30821">
              <w:rPr>
                <w:rFonts w:ascii="Arial" w:hAnsi="Arial" w:cs="Arial"/>
                <w:sz w:val="24"/>
                <w:szCs w:val="24"/>
              </w:rPr>
              <w:t>и</w:t>
            </w:r>
            <w:r w:rsidRPr="00D30821">
              <w:rPr>
                <w:rFonts w:ascii="Arial" w:hAnsi="Arial" w:cs="Arial"/>
                <w:sz w:val="24"/>
                <w:szCs w:val="24"/>
              </w:rPr>
              <w:t xml:space="preserve">лагаемые к заявлению о приобретении прав на земельный участок </w:t>
            </w:r>
            <w:hyperlink w:anchor="Par842" w:history="1">
              <w:r w:rsidRPr="00D30821">
                <w:rPr>
                  <w:rFonts w:ascii="Arial" w:hAnsi="Arial" w:cs="Arial"/>
                  <w:color w:val="0000FF"/>
                  <w:sz w:val="24"/>
                  <w:szCs w:val="24"/>
                </w:rPr>
                <w:t>&lt;1&gt;</w:t>
              </w:r>
            </w:hyperlink>
          </w:p>
        </w:tc>
      </w:tr>
      <w:tr w:rsidR="00A21060" w:rsidRPr="00D30821" w:rsidTr="000A306B">
        <w:trPr>
          <w:trHeight w:val="1573"/>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1</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BB1C23">
            <w:pPr>
              <w:pStyle w:val="u"/>
              <w:spacing w:before="0" w:beforeAutospacing="0" w:after="0" w:afterAutospacing="0"/>
              <w:rPr>
                <w:rFonts w:ascii="Arial" w:hAnsi="Arial" w:cs="Arial"/>
              </w:rPr>
            </w:pPr>
            <w:r w:rsidRPr="00D30821">
              <w:rPr>
                <w:rFonts w:ascii="Arial" w:hAnsi="Arial" w:cs="Arial"/>
              </w:rPr>
              <w:t>Предоставление земельного участка, органам государстве</w:t>
            </w:r>
            <w:r w:rsidRPr="00D30821">
              <w:rPr>
                <w:rFonts w:ascii="Arial" w:hAnsi="Arial" w:cs="Arial"/>
              </w:rPr>
              <w:t>н</w:t>
            </w:r>
            <w:r w:rsidRPr="00D30821">
              <w:rPr>
                <w:rFonts w:ascii="Arial" w:hAnsi="Arial" w:cs="Arial"/>
              </w:rPr>
              <w:t>ной власти и органам местного самоуправления</w:t>
            </w:r>
          </w:p>
          <w:p w:rsidR="00A21060" w:rsidRPr="00D30821" w:rsidRDefault="00A21060" w:rsidP="00BB1C23">
            <w:pPr>
              <w:spacing w:after="0"/>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D9529F">
            <w:pPr>
              <w:widowControl w:val="0"/>
              <w:autoSpaceDE w:val="0"/>
              <w:autoSpaceDN w:val="0"/>
              <w:adjustRightInd w:val="0"/>
              <w:spacing w:after="0" w:line="240" w:lineRule="auto"/>
              <w:rPr>
                <w:rFonts w:ascii="Arial" w:hAnsi="Arial" w:cs="Arial"/>
                <w:sz w:val="24"/>
                <w:szCs w:val="24"/>
              </w:rPr>
            </w:pPr>
            <w:r w:rsidRPr="00D30821">
              <w:rPr>
                <w:rFonts w:ascii="Arial" w:hAnsi="Arial" w:cs="Arial"/>
                <w:sz w:val="24"/>
                <w:szCs w:val="24"/>
              </w:rPr>
              <w:t>Орган государстве</w:t>
            </w:r>
            <w:r w:rsidRPr="00D30821">
              <w:rPr>
                <w:rFonts w:ascii="Arial" w:hAnsi="Arial" w:cs="Arial"/>
                <w:sz w:val="24"/>
                <w:szCs w:val="24"/>
              </w:rPr>
              <w:t>н</w:t>
            </w:r>
            <w:r w:rsidRPr="00D30821">
              <w:rPr>
                <w:rFonts w:ascii="Arial" w:hAnsi="Arial" w:cs="Arial"/>
                <w:sz w:val="24"/>
                <w:szCs w:val="24"/>
              </w:rPr>
              <w:t>ной власти</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BB1C23">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 необходимый для осуществления о</w:t>
            </w:r>
            <w:r w:rsidRPr="00D30821">
              <w:rPr>
                <w:rFonts w:ascii="Arial" w:hAnsi="Arial" w:cs="Arial"/>
                <w:sz w:val="24"/>
                <w:szCs w:val="24"/>
              </w:rPr>
              <w:t>р</w:t>
            </w:r>
            <w:r w:rsidRPr="00D30821">
              <w:rPr>
                <w:rFonts w:ascii="Arial" w:hAnsi="Arial" w:cs="Arial"/>
                <w:sz w:val="24"/>
                <w:szCs w:val="24"/>
              </w:rPr>
              <w:t>ганами госуда</w:t>
            </w:r>
            <w:r w:rsidRPr="00D30821">
              <w:rPr>
                <w:rFonts w:ascii="Arial" w:hAnsi="Arial" w:cs="Arial"/>
                <w:sz w:val="24"/>
                <w:szCs w:val="24"/>
              </w:rPr>
              <w:t>р</w:t>
            </w:r>
            <w:r w:rsidRPr="00D30821">
              <w:rPr>
                <w:rFonts w:ascii="Arial" w:hAnsi="Arial" w:cs="Arial"/>
                <w:sz w:val="24"/>
                <w:szCs w:val="24"/>
              </w:rPr>
              <w:t>ственной власти своих полномочий</w:t>
            </w:r>
          </w:p>
        </w:tc>
        <w:tc>
          <w:tcPr>
            <w:tcW w:w="6663" w:type="dxa"/>
            <w:tcBorders>
              <w:top w:val="single" w:sz="4" w:space="0" w:color="auto"/>
              <w:left w:val="single" w:sz="4" w:space="0" w:color="auto"/>
              <w:right w:val="single" w:sz="4" w:space="0" w:color="auto"/>
            </w:tcBorders>
            <w:tcMar>
              <w:top w:w="102" w:type="dxa"/>
              <w:left w:w="62" w:type="dxa"/>
              <w:bottom w:w="102" w:type="dxa"/>
              <w:right w:w="62" w:type="dxa"/>
            </w:tcMar>
          </w:tcPr>
          <w:p w:rsidR="00A21060" w:rsidRPr="00D30821" w:rsidRDefault="00A21060" w:rsidP="00BB1C23">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Документы, подтверждающие право заявителя на пред</w:t>
            </w:r>
            <w:r w:rsidRPr="00D30821">
              <w:rPr>
                <w:rFonts w:ascii="Arial" w:hAnsi="Arial" w:cs="Arial"/>
                <w:sz w:val="24"/>
                <w:szCs w:val="24"/>
              </w:rPr>
              <w:t>о</w:t>
            </w:r>
            <w:r w:rsidRPr="00D30821">
              <w:rPr>
                <w:rFonts w:ascii="Arial" w:hAnsi="Arial" w:cs="Arial"/>
                <w:sz w:val="24"/>
                <w:szCs w:val="24"/>
              </w:rPr>
              <w:t xml:space="preserve">ставление земельного участка в соответствии с целями использования земельного участка </w:t>
            </w:r>
          </w:p>
          <w:p w:rsidR="00A21060" w:rsidRPr="00D30821" w:rsidRDefault="00A21060" w:rsidP="00BB1C23">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xml:space="preserve">* Кадастровый паспорт испрашиваемого земельного участка либо кадастровая выписка об испрашиваемом земельном участке </w:t>
            </w:r>
          </w:p>
          <w:p w:rsidR="00A21060" w:rsidRPr="00D30821" w:rsidRDefault="00A21060" w:rsidP="00BB1C23">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Выписка из ЕГРП о правах на приобретаемый земел</w:t>
            </w:r>
            <w:r w:rsidRPr="00D30821">
              <w:rPr>
                <w:rFonts w:ascii="Arial" w:hAnsi="Arial" w:cs="Arial"/>
                <w:sz w:val="24"/>
                <w:szCs w:val="24"/>
              </w:rPr>
              <w:t>ь</w:t>
            </w:r>
            <w:r w:rsidRPr="00D30821">
              <w:rPr>
                <w:rFonts w:ascii="Arial" w:hAnsi="Arial" w:cs="Arial"/>
                <w:sz w:val="24"/>
                <w:szCs w:val="24"/>
              </w:rPr>
              <w:t>ный участок или уведомление об отсутствии в ЕГРП з</w:t>
            </w:r>
            <w:r w:rsidRPr="00D30821">
              <w:rPr>
                <w:rFonts w:ascii="Arial" w:hAnsi="Arial" w:cs="Arial"/>
                <w:sz w:val="24"/>
                <w:szCs w:val="24"/>
              </w:rPr>
              <w:t>а</w:t>
            </w:r>
            <w:r w:rsidRPr="00D30821">
              <w:rPr>
                <w:rFonts w:ascii="Arial" w:hAnsi="Arial" w:cs="Arial"/>
                <w:sz w:val="24"/>
                <w:szCs w:val="24"/>
              </w:rPr>
              <w:t>прашиваемых сведений о зарегистрированных правах на указанный земельный участок</w:t>
            </w:r>
          </w:p>
        </w:tc>
      </w:tr>
      <w:tr w:rsidR="00A21060" w:rsidRPr="00D30821" w:rsidTr="009E6C7A">
        <w:trPr>
          <w:trHeight w:val="155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2</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autoSpaceDE w:val="0"/>
              <w:autoSpaceDN w:val="0"/>
              <w:adjustRightInd w:val="0"/>
              <w:spacing w:after="0" w:line="240" w:lineRule="auto"/>
              <w:ind w:firstLine="99"/>
              <w:jc w:val="both"/>
              <w:rPr>
                <w:rFonts w:ascii="Arial" w:hAnsi="Arial" w:cs="Arial"/>
                <w:sz w:val="24"/>
                <w:szCs w:val="24"/>
              </w:rPr>
            </w:pPr>
            <w:r w:rsidRPr="00D30821">
              <w:rPr>
                <w:rFonts w:ascii="Arial" w:hAnsi="Arial" w:cs="Arial"/>
                <w:sz w:val="24"/>
                <w:szCs w:val="24"/>
              </w:rPr>
              <w:t>Предоставление земельного участка, органам государстве</w:t>
            </w:r>
            <w:r w:rsidRPr="00D30821">
              <w:rPr>
                <w:rFonts w:ascii="Arial" w:hAnsi="Arial" w:cs="Arial"/>
                <w:sz w:val="24"/>
                <w:szCs w:val="24"/>
              </w:rPr>
              <w:t>н</w:t>
            </w:r>
            <w:r w:rsidRPr="00D30821">
              <w:rPr>
                <w:rFonts w:ascii="Arial" w:hAnsi="Arial" w:cs="Arial"/>
                <w:sz w:val="24"/>
                <w:szCs w:val="24"/>
              </w:rPr>
              <w:t>ной власти и органам местного самоуправления</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Орган местного с</w:t>
            </w:r>
            <w:r w:rsidRPr="00D30821">
              <w:rPr>
                <w:rFonts w:ascii="Arial" w:hAnsi="Arial" w:cs="Arial"/>
                <w:sz w:val="24"/>
                <w:szCs w:val="24"/>
              </w:rPr>
              <w:t>а</w:t>
            </w:r>
            <w:r w:rsidRPr="00D30821">
              <w:rPr>
                <w:rFonts w:ascii="Arial" w:hAnsi="Arial" w:cs="Arial"/>
                <w:sz w:val="24"/>
                <w:szCs w:val="24"/>
              </w:rPr>
              <w:t>моуправления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 необходимый для осуществления о</w:t>
            </w:r>
            <w:r w:rsidRPr="00D30821">
              <w:rPr>
                <w:rFonts w:ascii="Arial" w:hAnsi="Arial" w:cs="Arial"/>
                <w:sz w:val="24"/>
                <w:szCs w:val="24"/>
              </w:rPr>
              <w:t>р</w:t>
            </w:r>
            <w:r w:rsidRPr="00D30821">
              <w:rPr>
                <w:rFonts w:ascii="Arial" w:hAnsi="Arial" w:cs="Arial"/>
                <w:sz w:val="24"/>
                <w:szCs w:val="24"/>
              </w:rPr>
              <w:t>ганами местного самоуправления своих полномочий</w:t>
            </w:r>
          </w:p>
        </w:tc>
        <w:tc>
          <w:tcPr>
            <w:tcW w:w="6663" w:type="dxa"/>
            <w:tcBorders>
              <w:top w:val="single" w:sz="4" w:space="0" w:color="auto"/>
              <w:left w:val="single" w:sz="4" w:space="0" w:color="auto"/>
              <w:right w:val="single" w:sz="4" w:space="0" w:color="auto"/>
            </w:tcBorders>
            <w:tcMar>
              <w:top w:w="102" w:type="dxa"/>
              <w:left w:w="62" w:type="dxa"/>
              <w:bottom w:w="102" w:type="dxa"/>
              <w:right w:w="62" w:type="dxa"/>
            </w:tcMar>
          </w:tcPr>
          <w:p w:rsidR="00A21060" w:rsidRPr="00D30821" w:rsidRDefault="00A21060" w:rsidP="00B30C3E">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Документы, подтверждающие право заявителя на пред</w:t>
            </w:r>
            <w:r w:rsidRPr="00D30821">
              <w:rPr>
                <w:rFonts w:ascii="Arial" w:hAnsi="Arial" w:cs="Arial"/>
                <w:sz w:val="24"/>
                <w:szCs w:val="24"/>
              </w:rPr>
              <w:t>о</w:t>
            </w:r>
            <w:r w:rsidRPr="00D30821">
              <w:rPr>
                <w:rFonts w:ascii="Arial" w:hAnsi="Arial" w:cs="Arial"/>
                <w:sz w:val="24"/>
                <w:szCs w:val="24"/>
              </w:rPr>
              <w:t xml:space="preserve">ставление земельного участка в соответствии с целями использования земельного участка </w:t>
            </w:r>
          </w:p>
          <w:p w:rsidR="00A21060" w:rsidRPr="00D30821" w:rsidRDefault="00A21060" w:rsidP="00B30C3E">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xml:space="preserve">* Кадастровый паспорт испрашиваемого земельного участка либо кадастровая выписка об испрашиваемом земельном участке </w:t>
            </w:r>
          </w:p>
          <w:p w:rsidR="00A21060" w:rsidRPr="00D30821" w:rsidRDefault="00A21060" w:rsidP="00B30C3E">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Выписка из ЕГРП о правах на приобретаемый земел</w:t>
            </w:r>
            <w:r w:rsidRPr="00D30821">
              <w:rPr>
                <w:rFonts w:ascii="Arial" w:hAnsi="Arial" w:cs="Arial"/>
                <w:sz w:val="24"/>
                <w:szCs w:val="24"/>
              </w:rPr>
              <w:t>ь</w:t>
            </w:r>
            <w:r w:rsidRPr="00D30821">
              <w:rPr>
                <w:rFonts w:ascii="Arial" w:hAnsi="Arial" w:cs="Arial"/>
                <w:sz w:val="24"/>
                <w:szCs w:val="24"/>
              </w:rPr>
              <w:t>ный участок или уведомление об отсутствии в ЕГРП з</w:t>
            </w:r>
            <w:r w:rsidRPr="00D30821">
              <w:rPr>
                <w:rFonts w:ascii="Arial" w:hAnsi="Arial" w:cs="Arial"/>
                <w:sz w:val="24"/>
                <w:szCs w:val="24"/>
              </w:rPr>
              <w:t>а</w:t>
            </w:r>
            <w:r w:rsidRPr="00D30821">
              <w:rPr>
                <w:rFonts w:ascii="Arial" w:hAnsi="Arial" w:cs="Arial"/>
                <w:sz w:val="24"/>
                <w:szCs w:val="24"/>
              </w:rPr>
              <w:t>прашиваемых сведений о зарегистрированных правах на указанный земельный участок</w:t>
            </w:r>
          </w:p>
        </w:tc>
      </w:tr>
      <w:tr w:rsidR="00A21060" w:rsidRPr="00D30821" w:rsidTr="009E6C7A">
        <w:trPr>
          <w:trHeight w:val="1657"/>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3</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autoSpaceDE w:val="0"/>
              <w:autoSpaceDN w:val="0"/>
              <w:adjustRightInd w:val="0"/>
              <w:spacing w:after="0" w:line="240" w:lineRule="auto"/>
              <w:ind w:firstLine="99"/>
              <w:jc w:val="both"/>
              <w:rPr>
                <w:rFonts w:ascii="Arial" w:hAnsi="Arial" w:cs="Arial"/>
                <w:sz w:val="24"/>
                <w:szCs w:val="24"/>
              </w:rPr>
            </w:pPr>
            <w:r w:rsidRPr="00D30821">
              <w:rPr>
                <w:rFonts w:ascii="Arial" w:hAnsi="Arial" w:cs="Arial"/>
                <w:sz w:val="24"/>
                <w:szCs w:val="24"/>
              </w:rPr>
              <w:t>Предоставление земельного участка, государственным и м</w:t>
            </w:r>
            <w:r w:rsidRPr="00D30821">
              <w:rPr>
                <w:rFonts w:ascii="Arial" w:hAnsi="Arial" w:cs="Arial"/>
                <w:sz w:val="24"/>
                <w:szCs w:val="24"/>
              </w:rPr>
              <w:t>у</w:t>
            </w:r>
            <w:r w:rsidRPr="00D30821">
              <w:rPr>
                <w:rFonts w:ascii="Arial" w:hAnsi="Arial" w:cs="Arial"/>
                <w:sz w:val="24"/>
                <w:szCs w:val="24"/>
              </w:rPr>
              <w:t>ниципальным учреждениям (бюджетным, казенным, автоно</w:t>
            </w:r>
            <w:r w:rsidRPr="00D30821">
              <w:rPr>
                <w:rFonts w:ascii="Arial" w:hAnsi="Arial" w:cs="Arial"/>
                <w:sz w:val="24"/>
                <w:szCs w:val="24"/>
              </w:rPr>
              <w:t>м</w:t>
            </w:r>
            <w:r w:rsidRPr="00D30821">
              <w:rPr>
                <w:rFonts w:ascii="Arial" w:hAnsi="Arial" w:cs="Arial"/>
                <w:sz w:val="24"/>
                <w:szCs w:val="24"/>
              </w:rPr>
              <w:t>ным)</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Государственное или муниципальное учреждение (бю</w:t>
            </w:r>
            <w:r w:rsidRPr="00D30821">
              <w:rPr>
                <w:rFonts w:ascii="Arial" w:hAnsi="Arial" w:cs="Arial"/>
                <w:sz w:val="24"/>
                <w:szCs w:val="24"/>
              </w:rPr>
              <w:t>д</w:t>
            </w:r>
            <w:r w:rsidRPr="00D30821">
              <w:rPr>
                <w:rFonts w:ascii="Arial" w:hAnsi="Arial" w:cs="Arial"/>
                <w:sz w:val="24"/>
                <w:szCs w:val="24"/>
              </w:rPr>
              <w:t>жетное, казенное, автономное)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 необходимый для осуществления д</w:t>
            </w:r>
            <w:r w:rsidRPr="00D30821">
              <w:rPr>
                <w:rFonts w:ascii="Arial" w:hAnsi="Arial" w:cs="Arial"/>
                <w:sz w:val="24"/>
                <w:szCs w:val="24"/>
              </w:rPr>
              <w:t>е</w:t>
            </w:r>
            <w:r w:rsidRPr="00D30821">
              <w:rPr>
                <w:rFonts w:ascii="Arial" w:hAnsi="Arial" w:cs="Arial"/>
                <w:sz w:val="24"/>
                <w:szCs w:val="24"/>
              </w:rPr>
              <w:t>ятельности гос</w:t>
            </w:r>
            <w:r w:rsidRPr="00D30821">
              <w:rPr>
                <w:rFonts w:ascii="Arial" w:hAnsi="Arial" w:cs="Arial"/>
                <w:sz w:val="24"/>
                <w:szCs w:val="24"/>
              </w:rPr>
              <w:t>у</w:t>
            </w:r>
            <w:r w:rsidRPr="00D30821">
              <w:rPr>
                <w:rFonts w:ascii="Arial" w:hAnsi="Arial" w:cs="Arial"/>
                <w:sz w:val="24"/>
                <w:szCs w:val="24"/>
              </w:rPr>
              <w:t>дарственного или муниципального учреждения (бю</w:t>
            </w:r>
            <w:r w:rsidRPr="00D30821">
              <w:rPr>
                <w:rFonts w:ascii="Arial" w:hAnsi="Arial" w:cs="Arial"/>
                <w:sz w:val="24"/>
                <w:szCs w:val="24"/>
              </w:rPr>
              <w:t>д</w:t>
            </w:r>
            <w:r w:rsidRPr="00D30821">
              <w:rPr>
                <w:rFonts w:ascii="Arial" w:hAnsi="Arial" w:cs="Arial"/>
                <w:sz w:val="24"/>
                <w:szCs w:val="24"/>
              </w:rPr>
              <w:lastRenderedPageBreak/>
              <w:t>жетного, казенного, автономного)</w:t>
            </w:r>
          </w:p>
        </w:tc>
        <w:tc>
          <w:tcPr>
            <w:tcW w:w="6663" w:type="dxa"/>
            <w:tcBorders>
              <w:top w:val="single" w:sz="4" w:space="0" w:color="auto"/>
              <w:left w:val="single" w:sz="4" w:space="0" w:color="auto"/>
              <w:right w:val="single" w:sz="4" w:space="0" w:color="auto"/>
            </w:tcBorders>
            <w:tcMar>
              <w:top w:w="102" w:type="dxa"/>
              <w:left w:w="62" w:type="dxa"/>
              <w:bottom w:w="102" w:type="dxa"/>
              <w:right w:w="62" w:type="dxa"/>
            </w:tcMar>
          </w:tcPr>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lastRenderedPageBreak/>
              <w:t>Документы, подтверждающие право заявителя на пред</w:t>
            </w:r>
            <w:r w:rsidRPr="00D30821">
              <w:rPr>
                <w:rFonts w:ascii="Arial" w:hAnsi="Arial" w:cs="Arial"/>
                <w:sz w:val="24"/>
                <w:szCs w:val="24"/>
              </w:rPr>
              <w:t>о</w:t>
            </w:r>
            <w:r w:rsidRPr="00D30821">
              <w:rPr>
                <w:rFonts w:ascii="Arial" w:hAnsi="Arial" w:cs="Arial"/>
                <w:sz w:val="24"/>
                <w:szCs w:val="24"/>
              </w:rPr>
              <w:t xml:space="preserve">ставление земельного участка в соответствии с целями использования земельного участка </w:t>
            </w:r>
          </w:p>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xml:space="preserve">* Кадастровый паспорт испрашиваемого земельного участка либо кадастровая выписка об испрашиваемом земельном участке </w:t>
            </w:r>
          </w:p>
          <w:p w:rsidR="00A21060" w:rsidRPr="00D30821" w:rsidRDefault="00A21060" w:rsidP="009E6C7A">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Выписка из ЕГРП о правах на приобретаемый земел</w:t>
            </w:r>
            <w:r w:rsidRPr="00D30821">
              <w:rPr>
                <w:rFonts w:ascii="Arial" w:hAnsi="Arial" w:cs="Arial"/>
                <w:sz w:val="24"/>
                <w:szCs w:val="24"/>
              </w:rPr>
              <w:t>ь</w:t>
            </w:r>
            <w:r w:rsidRPr="00D30821">
              <w:rPr>
                <w:rFonts w:ascii="Arial" w:hAnsi="Arial" w:cs="Arial"/>
                <w:sz w:val="24"/>
                <w:szCs w:val="24"/>
              </w:rPr>
              <w:lastRenderedPageBreak/>
              <w:t>ный участок или уведомление об отсутствии в ЕГРП з</w:t>
            </w:r>
            <w:r w:rsidRPr="00D30821">
              <w:rPr>
                <w:rFonts w:ascii="Arial" w:hAnsi="Arial" w:cs="Arial"/>
                <w:sz w:val="24"/>
                <w:szCs w:val="24"/>
              </w:rPr>
              <w:t>а</w:t>
            </w:r>
            <w:r w:rsidRPr="00D30821">
              <w:rPr>
                <w:rFonts w:ascii="Arial" w:hAnsi="Arial" w:cs="Arial"/>
                <w:sz w:val="24"/>
                <w:szCs w:val="24"/>
              </w:rPr>
              <w:t>прашиваемых сведений о зарегистрированных правах на указанный земельный участок</w:t>
            </w:r>
          </w:p>
        </w:tc>
      </w:tr>
      <w:tr w:rsidR="00A21060" w:rsidRPr="00D30821" w:rsidTr="000A306B">
        <w:trPr>
          <w:trHeight w:val="88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lastRenderedPageBreak/>
              <w:t>4</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E4BF3">
            <w:pPr>
              <w:pStyle w:val="u"/>
              <w:spacing w:before="0" w:beforeAutospacing="0" w:after="0" w:afterAutospacing="0"/>
              <w:rPr>
                <w:rFonts w:ascii="Arial" w:hAnsi="Arial" w:cs="Arial"/>
              </w:rPr>
            </w:pPr>
            <w:r w:rsidRPr="00D30821">
              <w:rPr>
                <w:rFonts w:ascii="Arial" w:hAnsi="Arial" w:cs="Arial"/>
              </w:rPr>
              <w:t>Предоставление земельного участка, казенным предприятиям</w:t>
            </w:r>
          </w:p>
          <w:p w:rsidR="00A21060" w:rsidRPr="00D30821" w:rsidRDefault="00A21060" w:rsidP="000A306B">
            <w:pPr>
              <w:autoSpaceDE w:val="0"/>
              <w:autoSpaceDN w:val="0"/>
              <w:adjustRightInd w:val="0"/>
              <w:spacing w:after="0" w:line="240" w:lineRule="auto"/>
              <w:ind w:firstLine="99"/>
              <w:jc w:val="both"/>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Казенное предпри</w:t>
            </w:r>
            <w:r w:rsidRPr="00D30821">
              <w:rPr>
                <w:rFonts w:ascii="Arial" w:hAnsi="Arial" w:cs="Arial"/>
                <w:sz w:val="24"/>
                <w:szCs w:val="24"/>
              </w:rPr>
              <w:t>я</w:t>
            </w:r>
            <w:r w:rsidRPr="00D30821">
              <w:rPr>
                <w:rFonts w:ascii="Arial" w:hAnsi="Arial" w:cs="Arial"/>
                <w:sz w:val="24"/>
                <w:szCs w:val="24"/>
              </w:rPr>
              <w:t>тие</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 необходимый для осуществления д</w:t>
            </w:r>
            <w:r w:rsidRPr="00D30821">
              <w:rPr>
                <w:rFonts w:ascii="Arial" w:hAnsi="Arial" w:cs="Arial"/>
                <w:sz w:val="24"/>
                <w:szCs w:val="24"/>
              </w:rPr>
              <w:t>е</w:t>
            </w:r>
            <w:r w:rsidRPr="00D30821">
              <w:rPr>
                <w:rFonts w:ascii="Arial" w:hAnsi="Arial" w:cs="Arial"/>
                <w:sz w:val="24"/>
                <w:szCs w:val="24"/>
              </w:rPr>
              <w:t>ятельности казе</w:t>
            </w:r>
            <w:r w:rsidRPr="00D30821">
              <w:rPr>
                <w:rFonts w:ascii="Arial" w:hAnsi="Arial" w:cs="Arial"/>
                <w:sz w:val="24"/>
                <w:szCs w:val="24"/>
              </w:rPr>
              <w:t>н</w:t>
            </w:r>
            <w:r w:rsidRPr="00D30821">
              <w:rPr>
                <w:rFonts w:ascii="Arial" w:hAnsi="Arial" w:cs="Arial"/>
                <w:sz w:val="24"/>
                <w:szCs w:val="24"/>
              </w:rPr>
              <w:t>ного предприятия</w:t>
            </w:r>
          </w:p>
        </w:tc>
        <w:tc>
          <w:tcPr>
            <w:tcW w:w="6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Документы, подтверждающие право заявителя на пред</w:t>
            </w:r>
            <w:r w:rsidRPr="00D30821">
              <w:rPr>
                <w:rFonts w:ascii="Arial" w:hAnsi="Arial" w:cs="Arial"/>
                <w:sz w:val="24"/>
                <w:szCs w:val="24"/>
              </w:rPr>
              <w:t>о</w:t>
            </w:r>
            <w:r w:rsidRPr="00D30821">
              <w:rPr>
                <w:rFonts w:ascii="Arial" w:hAnsi="Arial" w:cs="Arial"/>
                <w:sz w:val="24"/>
                <w:szCs w:val="24"/>
              </w:rPr>
              <w:t>ставление земельного участка в соответствии с целями использования земельного участка</w:t>
            </w:r>
          </w:p>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A21060" w:rsidRPr="00D30821" w:rsidRDefault="00A21060" w:rsidP="009E6C7A">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Выписка из ЕГРП о правах на приобретаемый земел</w:t>
            </w:r>
            <w:r w:rsidRPr="00D30821">
              <w:rPr>
                <w:rFonts w:ascii="Arial" w:hAnsi="Arial" w:cs="Arial"/>
                <w:sz w:val="24"/>
                <w:szCs w:val="24"/>
              </w:rPr>
              <w:t>ь</w:t>
            </w:r>
            <w:r w:rsidRPr="00D30821">
              <w:rPr>
                <w:rFonts w:ascii="Arial" w:hAnsi="Arial" w:cs="Arial"/>
                <w:sz w:val="24"/>
                <w:szCs w:val="24"/>
              </w:rPr>
              <w:t>ный участок или уведомление об отсутствии в ЕГРП з</w:t>
            </w:r>
            <w:r w:rsidRPr="00D30821">
              <w:rPr>
                <w:rFonts w:ascii="Arial" w:hAnsi="Arial" w:cs="Arial"/>
                <w:sz w:val="24"/>
                <w:szCs w:val="24"/>
              </w:rPr>
              <w:t>а</w:t>
            </w:r>
            <w:r w:rsidRPr="00D30821">
              <w:rPr>
                <w:rFonts w:ascii="Arial" w:hAnsi="Arial" w:cs="Arial"/>
                <w:sz w:val="24"/>
                <w:szCs w:val="24"/>
              </w:rPr>
              <w:t>прашиваемых сведений о зарегистрированных правах на указанный земельный участок</w:t>
            </w:r>
          </w:p>
        </w:tc>
      </w:tr>
      <w:tr w:rsidR="00A21060" w:rsidRPr="00D30821" w:rsidTr="009E6C7A">
        <w:trPr>
          <w:trHeight w:val="1731"/>
        </w:trPr>
        <w:tc>
          <w:tcPr>
            <w:tcW w:w="2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5</w:t>
            </w:r>
          </w:p>
        </w:tc>
        <w:tc>
          <w:tcPr>
            <w:tcW w:w="39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0A306B">
            <w:pPr>
              <w:autoSpaceDE w:val="0"/>
              <w:autoSpaceDN w:val="0"/>
              <w:adjustRightInd w:val="0"/>
              <w:spacing w:after="0" w:line="240" w:lineRule="auto"/>
              <w:ind w:firstLine="99"/>
              <w:jc w:val="both"/>
              <w:rPr>
                <w:rFonts w:ascii="Arial" w:hAnsi="Arial" w:cs="Arial"/>
                <w:sz w:val="24"/>
                <w:szCs w:val="24"/>
              </w:rPr>
            </w:pPr>
            <w:r w:rsidRPr="00D30821">
              <w:rPr>
                <w:rFonts w:ascii="Arial" w:hAnsi="Arial" w:cs="Arial"/>
                <w:sz w:val="24"/>
                <w:szCs w:val="24"/>
              </w:rPr>
              <w:t>Предоставление земельного участка, центрам исторического наследия президентов Росси</w:t>
            </w:r>
            <w:r w:rsidRPr="00D30821">
              <w:rPr>
                <w:rFonts w:ascii="Arial" w:hAnsi="Arial" w:cs="Arial"/>
                <w:sz w:val="24"/>
                <w:szCs w:val="24"/>
              </w:rPr>
              <w:t>й</w:t>
            </w:r>
            <w:r w:rsidRPr="00D30821">
              <w:rPr>
                <w:rFonts w:ascii="Arial" w:hAnsi="Arial" w:cs="Arial"/>
                <w:sz w:val="24"/>
                <w:szCs w:val="24"/>
              </w:rPr>
              <w:t>ской Федерации, прекративших исполнение своих полномочий</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Центр исторического наследия президе</w:t>
            </w:r>
            <w:r w:rsidRPr="00D30821">
              <w:rPr>
                <w:rFonts w:ascii="Arial" w:hAnsi="Arial" w:cs="Arial"/>
                <w:sz w:val="24"/>
                <w:szCs w:val="24"/>
              </w:rPr>
              <w:t>н</w:t>
            </w:r>
            <w:r w:rsidRPr="00D30821">
              <w:rPr>
                <w:rFonts w:ascii="Arial" w:hAnsi="Arial" w:cs="Arial"/>
                <w:sz w:val="24"/>
                <w:szCs w:val="24"/>
              </w:rPr>
              <w:t>тов Российской Ф</w:t>
            </w:r>
            <w:r w:rsidRPr="00D30821">
              <w:rPr>
                <w:rFonts w:ascii="Arial" w:hAnsi="Arial" w:cs="Arial"/>
                <w:sz w:val="24"/>
                <w:szCs w:val="24"/>
              </w:rPr>
              <w:t>е</w:t>
            </w:r>
            <w:r w:rsidRPr="00D30821">
              <w:rPr>
                <w:rFonts w:ascii="Arial" w:hAnsi="Arial" w:cs="Arial"/>
                <w:sz w:val="24"/>
                <w:szCs w:val="24"/>
              </w:rPr>
              <w:t>дерации, прекрати</w:t>
            </w:r>
            <w:r w:rsidRPr="00D30821">
              <w:rPr>
                <w:rFonts w:ascii="Arial" w:hAnsi="Arial" w:cs="Arial"/>
                <w:sz w:val="24"/>
                <w:szCs w:val="24"/>
              </w:rPr>
              <w:t>в</w:t>
            </w:r>
            <w:r w:rsidRPr="00D30821">
              <w:rPr>
                <w:rFonts w:ascii="Arial" w:hAnsi="Arial" w:cs="Arial"/>
                <w:sz w:val="24"/>
                <w:szCs w:val="24"/>
              </w:rPr>
              <w:t>ших исполнение св</w:t>
            </w:r>
            <w:r w:rsidRPr="00D30821">
              <w:rPr>
                <w:rFonts w:ascii="Arial" w:hAnsi="Arial" w:cs="Arial"/>
                <w:sz w:val="24"/>
                <w:szCs w:val="24"/>
              </w:rPr>
              <w:t>о</w:t>
            </w:r>
            <w:r w:rsidRPr="00D30821">
              <w:rPr>
                <w:rFonts w:ascii="Arial" w:hAnsi="Arial" w:cs="Arial"/>
                <w:sz w:val="24"/>
                <w:szCs w:val="24"/>
              </w:rPr>
              <w:t>их полномочий</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060" w:rsidRPr="00D30821" w:rsidRDefault="00A21060" w:rsidP="002813C9">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Земельный участок, необходимый для осуществления д</w:t>
            </w:r>
            <w:r w:rsidRPr="00D30821">
              <w:rPr>
                <w:rFonts w:ascii="Arial" w:hAnsi="Arial" w:cs="Arial"/>
                <w:sz w:val="24"/>
                <w:szCs w:val="24"/>
              </w:rPr>
              <w:t>е</w:t>
            </w:r>
            <w:r w:rsidRPr="00D30821">
              <w:rPr>
                <w:rFonts w:ascii="Arial" w:hAnsi="Arial" w:cs="Arial"/>
                <w:sz w:val="24"/>
                <w:szCs w:val="24"/>
              </w:rPr>
              <w:t>ятельности центра исторического наследия през</w:t>
            </w:r>
            <w:r w:rsidRPr="00D30821">
              <w:rPr>
                <w:rFonts w:ascii="Arial" w:hAnsi="Arial" w:cs="Arial"/>
                <w:sz w:val="24"/>
                <w:szCs w:val="24"/>
              </w:rPr>
              <w:t>и</w:t>
            </w:r>
            <w:r w:rsidRPr="00D30821">
              <w:rPr>
                <w:rFonts w:ascii="Arial" w:hAnsi="Arial" w:cs="Arial"/>
                <w:sz w:val="24"/>
                <w:szCs w:val="24"/>
              </w:rPr>
              <w:t>дентов Российской Федерации, прекр</w:t>
            </w:r>
            <w:r w:rsidRPr="00D30821">
              <w:rPr>
                <w:rFonts w:ascii="Arial" w:hAnsi="Arial" w:cs="Arial"/>
                <w:sz w:val="24"/>
                <w:szCs w:val="24"/>
              </w:rPr>
              <w:t>а</w:t>
            </w:r>
            <w:r w:rsidRPr="00D30821">
              <w:rPr>
                <w:rFonts w:ascii="Arial" w:hAnsi="Arial" w:cs="Arial"/>
                <w:sz w:val="24"/>
                <w:szCs w:val="24"/>
              </w:rPr>
              <w:t>тивших исполнение своих полномочий</w:t>
            </w:r>
          </w:p>
        </w:tc>
        <w:tc>
          <w:tcPr>
            <w:tcW w:w="6663" w:type="dxa"/>
            <w:tcBorders>
              <w:top w:val="single" w:sz="4" w:space="0" w:color="auto"/>
              <w:left w:val="single" w:sz="4" w:space="0" w:color="auto"/>
              <w:right w:val="single" w:sz="4" w:space="0" w:color="auto"/>
            </w:tcBorders>
            <w:tcMar>
              <w:top w:w="102" w:type="dxa"/>
              <w:left w:w="62" w:type="dxa"/>
              <w:bottom w:w="102" w:type="dxa"/>
              <w:right w:w="62" w:type="dxa"/>
            </w:tcMar>
          </w:tcPr>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Документы, подтверждающие право заявителя на пред</w:t>
            </w:r>
            <w:r w:rsidRPr="00D30821">
              <w:rPr>
                <w:rFonts w:ascii="Arial" w:hAnsi="Arial" w:cs="Arial"/>
                <w:sz w:val="24"/>
                <w:szCs w:val="24"/>
              </w:rPr>
              <w:t>о</w:t>
            </w:r>
            <w:r w:rsidRPr="00D30821">
              <w:rPr>
                <w:rFonts w:ascii="Arial" w:hAnsi="Arial" w:cs="Arial"/>
                <w:sz w:val="24"/>
                <w:szCs w:val="24"/>
              </w:rPr>
              <w:t>ставление земельного участка в соответствии с целями использования земельного участка</w:t>
            </w:r>
          </w:p>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Кадастровый паспорт испрашиваемого земельного участка либо кадастровая выписка об испрашиваемом земельном участке</w:t>
            </w:r>
          </w:p>
          <w:p w:rsidR="00A21060" w:rsidRPr="00D30821" w:rsidRDefault="00A21060" w:rsidP="00D9529F">
            <w:pPr>
              <w:widowControl w:val="0"/>
              <w:autoSpaceDE w:val="0"/>
              <w:autoSpaceDN w:val="0"/>
              <w:adjustRightInd w:val="0"/>
              <w:spacing w:after="0" w:line="240" w:lineRule="auto"/>
              <w:jc w:val="center"/>
              <w:rPr>
                <w:rFonts w:ascii="Arial" w:hAnsi="Arial" w:cs="Arial"/>
                <w:sz w:val="24"/>
                <w:szCs w:val="24"/>
              </w:rPr>
            </w:pPr>
            <w:r w:rsidRPr="00D30821">
              <w:rPr>
                <w:rFonts w:ascii="Arial" w:hAnsi="Arial" w:cs="Arial"/>
                <w:sz w:val="24"/>
                <w:szCs w:val="24"/>
              </w:rPr>
              <w:t>* Выписка из ЕГРП о правах на приобретаемый земел</w:t>
            </w:r>
            <w:r w:rsidRPr="00D30821">
              <w:rPr>
                <w:rFonts w:ascii="Arial" w:hAnsi="Arial" w:cs="Arial"/>
                <w:sz w:val="24"/>
                <w:szCs w:val="24"/>
              </w:rPr>
              <w:t>ь</w:t>
            </w:r>
            <w:r w:rsidRPr="00D30821">
              <w:rPr>
                <w:rFonts w:ascii="Arial" w:hAnsi="Arial" w:cs="Arial"/>
                <w:sz w:val="24"/>
                <w:szCs w:val="24"/>
              </w:rPr>
              <w:t>ный участок или уведомление об отсутствии в ЕГРП з</w:t>
            </w:r>
            <w:r w:rsidRPr="00D30821">
              <w:rPr>
                <w:rFonts w:ascii="Arial" w:hAnsi="Arial" w:cs="Arial"/>
                <w:sz w:val="24"/>
                <w:szCs w:val="24"/>
              </w:rPr>
              <w:t>а</w:t>
            </w:r>
            <w:r w:rsidRPr="00D30821">
              <w:rPr>
                <w:rFonts w:ascii="Arial" w:hAnsi="Arial" w:cs="Arial"/>
                <w:sz w:val="24"/>
                <w:szCs w:val="24"/>
              </w:rPr>
              <w:t>прашиваемых сведений о зарегистрированных правах на указанный земельный участок</w:t>
            </w:r>
          </w:p>
          <w:p w:rsidR="00A21060" w:rsidRPr="00D30821" w:rsidRDefault="00A21060" w:rsidP="009E6C7A">
            <w:pPr>
              <w:widowControl w:val="0"/>
              <w:autoSpaceDE w:val="0"/>
              <w:autoSpaceDN w:val="0"/>
              <w:adjustRightInd w:val="0"/>
              <w:spacing w:after="0" w:line="240" w:lineRule="auto"/>
              <w:rPr>
                <w:rFonts w:ascii="Arial" w:hAnsi="Arial" w:cs="Arial"/>
                <w:sz w:val="24"/>
                <w:szCs w:val="24"/>
              </w:rPr>
            </w:pPr>
          </w:p>
        </w:tc>
      </w:tr>
    </w:tbl>
    <w:p w:rsidR="00A21060" w:rsidRPr="00D30821" w:rsidRDefault="00A21060" w:rsidP="000A306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w:t>
      </w:r>
      <w:r w:rsidRPr="00D30821">
        <w:rPr>
          <w:rFonts w:ascii="Arial" w:hAnsi="Arial" w:cs="Arial"/>
          <w:sz w:val="24"/>
          <w:szCs w:val="24"/>
        </w:rPr>
        <w:t>и</w:t>
      </w:r>
      <w:r w:rsidRPr="00D30821">
        <w:rPr>
          <w:rFonts w:ascii="Arial" w:hAnsi="Arial" w:cs="Arial"/>
          <w:sz w:val="24"/>
          <w:szCs w:val="24"/>
        </w:rPr>
        <w:t>обретении прав на земельный участок.</w:t>
      </w:r>
    </w:p>
    <w:p w:rsidR="00A21060" w:rsidRPr="00D30821" w:rsidRDefault="00A21060" w:rsidP="009E6C7A">
      <w:pPr>
        <w:widowControl w:val="0"/>
        <w:autoSpaceDE w:val="0"/>
        <w:autoSpaceDN w:val="0"/>
        <w:adjustRightInd w:val="0"/>
        <w:spacing w:after="0" w:line="240" w:lineRule="auto"/>
        <w:ind w:firstLine="540"/>
        <w:jc w:val="both"/>
        <w:rPr>
          <w:rFonts w:ascii="Arial" w:hAnsi="Arial" w:cs="Arial"/>
          <w:sz w:val="24"/>
          <w:szCs w:val="24"/>
        </w:rPr>
      </w:pPr>
      <w:bookmarkStart w:id="5" w:name="Par843"/>
      <w:bookmarkStart w:id="6" w:name="Par844"/>
      <w:bookmarkEnd w:id="5"/>
      <w:bookmarkEnd w:id="6"/>
      <w:r w:rsidRPr="00D30821">
        <w:rPr>
          <w:rFonts w:ascii="Arial" w:hAnsi="Arial" w:cs="Arial"/>
          <w:sz w:val="24"/>
          <w:szCs w:val="24"/>
        </w:rPr>
        <w:t>Документы, обозначенные символом "*", заявитель вправе представить их самостоятельно или получаются администрацией посел</w:t>
      </w:r>
      <w:r w:rsidRPr="00D30821">
        <w:rPr>
          <w:rFonts w:ascii="Arial" w:hAnsi="Arial" w:cs="Arial"/>
          <w:sz w:val="24"/>
          <w:szCs w:val="24"/>
        </w:rPr>
        <w:t>е</w:t>
      </w:r>
      <w:r w:rsidRPr="00D30821">
        <w:rPr>
          <w:rFonts w:ascii="Arial" w:hAnsi="Arial" w:cs="Arial"/>
          <w:sz w:val="24"/>
          <w:szCs w:val="24"/>
        </w:rPr>
        <w:t>ния, многофункциональным центром  в порядке межведомственного электронного взаимодействия.</w:t>
      </w:r>
    </w:p>
    <w:p w:rsidR="00A21060" w:rsidRPr="00D30821" w:rsidRDefault="00A21060" w:rsidP="002813C9">
      <w:pPr>
        <w:widowControl w:val="0"/>
        <w:autoSpaceDE w:val="0"/>
        <w:autoSpaceDN w:val="0"/>
        <w:adjustRightInd w:val="0"/>
        <w:spacing w:after="0" w:line="240" w:lineRule="auto"/>
        <w:ind w:firstLine="540"/>
        <w:jc w:val="both"/>
        <w:rPr>
          <w:rFonts w:ascii="Arial" w:hAnsi="Arial" w:cs="Arial"/>
          <w:sz w:val="24"/>
          <w:szCs w:val="24"/>
        </w:rPr>
      </w:pPr>
    </w:p>
    <w:p w:rsidR="00A21060" w:rsidRPr="00D30821" w:rsidRDefault="00A21060" w:rsidP="002813C9">
      <w:pPr>
        <w:widowControl w:val="0"/>
        <w:autoSpaceDE w:val="0"/>
        <w:autoSpaceDN w:val="0"/>
        <w:adjustRightInd w:val="0"/>
        <w:spacing w:after="0" w:line="240" w:lineRule="auto"/>
        <w:ind w:firstLine="540"/>
        <w:jc w:val="both"/>
        <w:rPr>
          <w:rFonts w:ascii="Arial" w:hAnsi="Arial" w:cs="Arial"/>
          <w:sz w:val="24"/>
          <w:szCs w:val="24"/>
        </w:rPr>
        <w:sectPr w:rsidR="00A21060" w:rsidRPr="00D30821" w:rsidSect="009E6C7A">
          <w:pgSz w:w="16838" w:h="11906" w:orient="landscape"/>
          <w:pgMar w:top="1134" w:right="567" w:bottom="284" w:left="567" w:header="708" w:footer="6" w:gutter="0"/>
          <w:cols w:space="708"/>
          <w:docGrid w:linePitch="360"/>
        </w:sectPr>
      </w:pPr>
    </w:p>
    <w:p w:rsidR="00A21060" w:rsidRPr="00D30821" w:rsidRDefault="00A21060" w:rsidP="002813C9">
      <w:pPr>
        <w:widowControl w:val="0"/>
        <w:autoSpaceDE w:val="0"/>
        <w:autoSpaceDN w:val="0"/>
        <w:adjustRightInd w:val="0"/>
        <w:spacing w:after="0" w:line="240" w:lineRule="auto"/>
        <w:ind w:firstLine="540"/>
        <w:jc w:val="both"/>
        <w:rPr>
          <w:rFonts w:ascii="Arial" w:hAnsi="Arial" w:cs="Arial"/>
          <w:sz w:val="24"/>
          <w:szCs w:val="24"/>
        </w:rPr>
      </w:pP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2.5.2. Запрещается требовать от заявителя:</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представления документов и информации или осуществления действий, предоставление или осуществление которых не предусмотрено нормативными пр</w:t>
      </w:r>
      <w:r w:rsidRPr="00D30821">
        <w:rPr>
          <w:rFonts w:ascii="Arial" w:hAnsi="Arial" w:cs="Arial"/>
          <w:sz w:val="24"/>
          <w:szCs w:val="24"/>
        </w:rPr>
        <w:t>а</w:t>
      </w:r>
      <w:r w:rsidRPr="00D30821">
        <w:rPr>
          <w:rFonts w:ascii="Arial" w:hAnsi="Arial" w:cs="Arial"/>
          <w:sz w:val="24"/>
          <w:szCs w:val="24"/>
        </w:rPr>
        <w:t>вовыми актами, регулирующими отношения, возникающие в связи с предоставлен</w:t>
      </w:r>
      <w:r w:rsidRPr="00D30821">
        <w:rPr>
          <w:rFonts w:ascii="Arial" w:hAnsi="Arial" w:cs="Arial"/>
          <w:sz w:val="24"/>
          <w:szCs w:val="24"/>
        </w:rPr>
        <w:t>и</w:t>
      </w:r>
      <w:r w:rsidRPr="00D30821">
        <w:rPr>
          <w:rFonts w:ascii="Arial" w:hAnsi="Arial" w:cs="Arial"/>
          <w:sz w:val="24"/>
          <w:szCs w:val="24"/>
        </w:rPr>
        <w:t>ем услуги;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w:t>
      </w:r>
      <w:r w:rsidRPr="00D30821">
        <w:rPr>
          <w:rFonts w:ascii="Arial" w:hAnsi="Arial" w:cs="Arial"/>
          <w:sz w:val="24"/>
          <w:szCs w:val="24"/>
        </w:rPr>
        <w:t>е</w:t>
      </w:r>
      <w:r w:rsidRPr="00D30821">
        <w:rPr>
          <w:rFonts w:ascii="Arial" w:hAnsi="Arial" w:cs="Arial"/>
          <w:sz w:val="24"/>
          <w:szCs w:val="24"/>
        </w:rPr>
        <w:t>ровской области, муниципальными правовыми актами.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Данные документы и информация запрашиваются и предоставляются неп</w:t>
      </w:r>
      <w:r w:rsidRPr="00D30821">
        <w:rPr>
          <w:rFonts w:ascii="Arial" w:hAnsi="Arial" w:cs="Arial"/>
          <w:sz w:val="24"/>
          <w:szCs w:val="24"/>
        </w:rPr>
        <w:t>о</w:t>
      </w:r>
      <w:r w:rsidRPr="00D30821">
        <w:rPr>
          <w:rFonts w:ascii="Arial" w:hAnsi="Arial" w:cs="Arial"/>
          <w:sz w:val="24"/>
          <w:szCs w:val="24"/>
        </w:rPr>
        <w:t>средственно комитетом, многофункциональным центром, иными органами, орган</w:t>
      </w:r>
      <w:r w:rsidRPr="00D30821">
        <w:rPr>
          <w:rFonts w:ascii="Arial" w:hAnsi="Arial" w:cs="Arial"/>
          <w:sz w:val="24"/>
          <w:szCs w:val="24"/>
        </w:rPr>
        <w:t>и</w:t>
      </w:r>
      <w:r w:rsidRPr="00D30821">
        <w:rPr>
          <w:rFonts w:ascii="Arial" w:hAnsi="Arial" w:cs="Arial"/>
          <w:sz w:val="24"/>
          <w:szCs w:val="24"/>
        </w:rPr>
        <w:t>зациями в порядке межведомственного электронного взаимодействия без участия заявителей</w:t>
      </w:r>
      <w:bookmarkStart w:id="7" w:name="Par190"/>
      <w:bookmarkEnd w:id="7"/>
      <w:r w:rsidRPr="00D30821">
        <w:rPr>
          <w:rFonts w:ascii="Arial" w:hAnsi="Arial" w:cs="Arial"/>
          <w:sz w:val="24"/>
          <w:szCs w:val="24"/>
        </w:rPr>
        <w:t>.</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2.6. Исчерпывающий перечень оснований для отказа в приеме документов, н</w:t>
      </w:r>
      <w:r w:rsidRPr="00D30821">
        <w:rPr>
          <w:rFonts w:ascii="Arial" w:hAnsi="Arial" w:cs="Arial"/>
          <w:sz w:val="24"/>
          <w:szCs w:val="24"/>
        </w:rPr>
        <w:t>е</w:t>
      </w:r>
      <w:r w:rsidRPr="00D30821">
        <w:rPr>
          <w:rFonts w:ascii="Arial" w:hAnsi="Arial" w:cs="Arial"/>
          <w:sz w:val="24"/>
          <w:szCs w:val="24"/>
        </w:rPr>
        <w:t>обходимых для предоставления услуги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Не подлежат приему для предоставления услуги документы:</w:t>
      </w:r>
    </w:p>
    <w:p w:rsidR="00A21060" w:rsidRPr="00D30821" w:rsidRDefault="00A21060" w:rsidP="003E7A33">
      <w:pPr>
        <w:pStyle w:val="a4"/>
        <w:widowControl w:val="0"/>
        <w:numPr>
          <w:ilvl w:val="0"/>
          <w:numId w:val="6"/>
        </w:numPr>
        <w:autoSpaceDE w:val="0"/>
        <w:autoSpaceDN w:val="0"/>
        <w:adjustRightInd w:val="0"/>
        <w:spacing w:after="0" w:line="240" w:lineRule="auto"/>
        <w:ind w:left="0" w:firstLine="1134"/>
        <w:jc w:val="both"/>
        <w:rPr>
          <w:rFonts w:ascii="Arial" w:hAnsi="Arial" w:cs="Arial"/>
          <w:sz w:val="24"/>
          <w:szCs w:val="24"/>
        </w:rPr>
      </w:pPr>
      <w:r w:rsidRPr="00D30821">
        <w:rPr>
          <w:rFonts w:ascii="Arial" w:hAnsi="Arial" w:cs="Arial"/>
          <w:sz w:val="24"/>
          <w:szCs w:val="24"/>
        </w:rPr>
        <w:t>заявления, заполненные не в соответствии с требованиями п.2.5.1. р</w:t>
      </w:r>
      <w:r w:rsidRPr="00D30821">
        <w:rPr>
          <w:rFonts w:ascii="Arial" w:hAnsi="Arial" w:cs="Arial"/>
          <w:sz w:val="24"/>
          <w:szCs w:val="24"/>
        </w:rPr>
        <w:t>е</w:t>
      </w:r>
      <w:r w:rsidRPr="00D30821">
        <w:rPr>
          <w:rFonts w:ascii="Arial" w:hAnsi="Arial" w:cs="Arial"/>
          <w:sz w:val="24"/>
          <w:szCs w:val="24"/>
        </w:rPr>
        <w:t>гламента;</w:t>
      </w:r>
    </w:p>
    <w:p w:rsidR="00A21060" w:rsidRPr="00D30821" w:rsidRDefault="00A21060" w:rsidP="003E7A33">
      <w:pPr>
        <w:pStyle w:val="a4"/>
        <w:widowControl w:val="0"/>
        <w:numPr>
          <w:ilvl w:val="0"/>
          <w:numId w:val="6"/>
        </w:numPr>
        <w:autoSpaceDE w:val="0"/>
        <w:autoSpaceDN w:val="0"/>
        <w:adjustRightInd w:val="0"/>
        <w:spacing w:after="0" w:line="240" w:lineRule="auto"/>
        <w:ind w:left="0" w:firstLine="1134"/>
        <w:jc w:val="both"/>
        <w:rPr>
          <w:rFonts w:ascii="Arial" w:hAnsi="Arial" w:cs="Arial"/>
          <w:sz w:val="24"/>
          <w:szCs w:val="24"/>
        </w:rPr>
      </w:pPr>
      <w:r w:rsidRPr="00D30821">
        <w:rPr>
          <w:rFonts w:ascii="Arial" w:hAnsi="Arial" w:cs="Arial"/>
          <w:sz w:val="24"/>
          <w:szCs w:val="24"/>
        </w:rPr>
        <w:t xml:space="preserve"> заявления, подаваемые не уполномоченным на это лицом;</w:t>
      </w:r>
    </w:p>
    <w:p w:rsidR="00A21060" w:rsidRPr="00D30821" w:rsidRDefault="00A21060" w:rsidP="003E7A33">
      <w:pPr>
        <w:pStyle w:val="a4"/>
        <w:widowControl w:val="0"/>
        <w:numPr>
          <w:ilvl w:val="0"/>
          <w:numId w:val="6"/>
        </w:numPr>
        <w:autoSpaceDE w:val="0"/>
        <w:autoSpaceDN w:val="0"/>
        <w:adjustRightInd w:val="0"/>
        <w:spacing w:after="0" w:line="240" w:lineRule="auto"/>
        <w:ind w:left="0" w:firstLine="1134"/>
        <w:jc w:val="both"/>
        <w:rPr>
          <w:rFonts w:ascii="Arial" w:hAnsi="Arial" w:cs="Arial"/>
          <w:sz w:val="24"/>
          <w:szCs w:val="24"/>
        </w:rPr>
      </w:pPr>
      <w:r w:rsidRPr="00D30821">
        <w:rPr>
          <w:rFonts w:ascii="Arial" w:hAnsi="Arial" w:cs="Arial"/>
          <w:sz w:val="24"/>
          <w:szCs w:val="24"/>
        </w:rPr>
        <w:t xml:space="preserve"> заявления, не подписанные заявителями, имеющие подчистки либо приписки, зачеркнутые слова и иные неоговоренные исправления, документы, и</w:t>
      </w:r>
      <w:r w:rsidRPr="00D30821">
        <w:rPr>
          <w:rFonts w:ascii="Arial" w:hAnsi="Arial" w:cs="Arial"/>
          <w:sz w:val="24"/>
          <w:szCs w:val="24"/>
        </w:rPr>
        <w:t>с</w:t>
      </w:r>
      <w:r w:rsidRPr="00D30821">
        <w:rPr>
          <w:rFonts w:ascii="Arial" w:hAnsi="Arial" w:cs="Arial"/>
          <w:sz w:val="24"/>
          <w:szCs w:val="24"/>
        </w:rPr>
        <w:t>полненные карандашом, а также документы с серьезными повреждениями, не по</w:t>
      </w:r>
      <w:r w:rsidRPr="00D30821">
        <w:rPr>
          <w:rFonts w:ascii="Arial" w:hAnsi="Arial" w:cs="Arial"/>
          <w:sz w:val="24"/>
          <w:szCs w:val="24"/>
        </w:rPr>
        <w:t>з</w:t>
      </w:r>
      <w:r w:rsidRPr="00D30821">
        <w:rPr>
          <w:rFonts w:ascii="Arial" w:hAnsi="Arial" w:cs="Arial"/>
          <w:sz w:val="24"/>
          <w:szCs w:val="24"/>
        </w:rPr>
        <w:t>воляющими однозначно истолковать их содержание;</w:t>
      </w:r>
    </w:p>
    <w:p w:rsidR="00A21060" w:rsidRPr="00D30821" w:rsidRDefault="00A21060" w:rsidP="003E7A33">
      <w:pPr>
        <w:pStyle w:val="a4"/>
        <w:widowControl w:val="0"/>
        <w:numPr>
          <w:ilvl w:val="0"/>
          <w:numId w:val="6"/>
        </w:numPr>
        <w:autoSpaceDE w:val="0"/>
        <w:autoSpaceDN w:val="0"/>
        <w:adjustRightInd w:val="0"/>
        <w:spacing w:after="0" w:line="240" w:lineRule="auto"/>
        <w:ind w:left="0" w:firstLine="1134"/>
        <w:jc w:val="both"/>
        <w:rPr>
          <w:rFonts w:ascii="Arial" w:hAnsi="Arial" w:cs="Arial"/>
          <w:sz w:val="24"/>
          <w:szCs w:val="24"/>
        </w:rPr>
      </w:pPr>
      <w:r w:rsidRPr="00D30821">
        <w:rPr>
          <w:rFonts w:ascii="Arial" w:hAnsi="Arial" w:cs="Arial"/>
          <w:color w:val="000000"/>
          <w:sz w:val="24"/>
          <w:szCs w:val="24"/>
        </w:rPr>
        <w:t>заявления, где запрашиваемая информация не относится к информ</w:t>
      </w:r>
      <w:r w:rsidRPr="00D30821">
        <w:rPr>
          <w:rFonts w:ascii="Arial" w:hAnsi="Arial" w:cs="Arial"/>
          <w:color w:val="000000"/>
          <w:sz w:val="24"/>
          <w:szCs w:val="24"/>
        </w:rPr>
        <w:t>а</w:t>
      </w:r>
      <w:r w:rsidRPr="00D30821">
        <w:rPr>
          <w:rFonts w:ascii="Arial" w:hAnsi="Arial" w:cs="Arial"/>
          <w:color w:val="000000"/>
          <w:sz w:val="24"/>
          <w:szCs w:val="24"/>
        </w:rPr>
        <w:t>ции, определенной административным регламентом, и/или относится к компетенции иного уполномоченного органа.</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2.7. Перечень оснований для отказа в предоставлении услуги </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В предоставлении услуги отказывается, если:</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 с заявлением о предоставлении земельного участка обратилось лицо, кот</w:t>
      </w:r>
      <w:r w:rsidRPr="00D30821">
        <w:rPr>
          <w:rFonts w:ascii="Arial" w:hAnsi="Arial" w:cs="Arial"/>
          <w:sz w:val="24"/>
          <w:szCs w:val="24"/>
        </w:rPr>
        <w:t>о</w:t>
      </w:r>
      <w:r w:rsidRPr="00D30821">
        <w:rPr>
          <w:rFonts w:ascii="Arial" w:hAnsi="Arial" w:cs="Arial"/>
          <w:sz w:val="24"/>
          <w:szCs w:val="24"/>
        </w:rPr>
        <w:t>рое в соответствии с земельным законодательством не имеет права на приобрет</w:t>
      </w:r>
      <w:r w:rsidRPr="00D30821">
        <w:rPr>
          <w:rFonts w:ascii="Arial" w:hAnsi="Arial" w:cs="Arial"/>
          <w:sz w:val="24"/>
          <w:szCs w:val="24"/>
        </w:rPr>
        <w:t>е</w:t>
      </w:r>
      <w:r w:rsidRPr="00D30821">
        <w:rPr>
          <w:rFonts w:ascii="Arial" w:hAnsi="Arial" w:cs="Arial"/>
          <w:sz w:val="24"/>
          <w:szCs w:val="24"/>
        </w:rPr>
        <w:t>ние земельного участка;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w:t>
      </w:r>
      <w:r w:rsidRPr="00D30821">
        <w:rPr>
          <w:rFonts w:ascii="Arial" w:hAnsi="Arial" w:cs="Arial"/>
          <w:sz w:val="24"/>
          <w:szCs w:val="24"/>
        </w:rPr>
        <w:t>з</w:t>
      </w:r>
      <w:r w:rsidRPr="00D30821">
        <w:rPr>
          <w:rFonts w:ascii="Arial" w:hAnsi="Arial" w:cs="Arial"/>
          <w:sz w:val="24"/>
          <w:szCs w:val="24"/>
        </w:rPr>
        <w:t>мездного пользования, пожизненного наследуемого владения или аренды, за искл</w:t>
      </w:r>
      <w:r w:rsidRPr="00D30821">
        <w:rPr>
          <w:rFonts w:ascii="Arial" w:hAnsi="Arial" w:cs="Arial"/>
          <w:sz w:val="24"/>
          <w:szCs w:val="24"/>
        </w:rPr>
        <w:t>ю</w:t>
      </w:r>
      <w:r w:rsidRPr="00D30821">
        <w:rPr>
          <w:rFonts w:ascii="Arial" w:hAnsi="Arial" w:cs="Arial"/>
          <w:sz w:val="24"/>
          <w:szCs w:val="24"/>
        </w:rPr>
        <w:t>чением случаев, если с заявлением о предоставлении земельного участка обрати</w:t>
      </w:r>
      <w:r w:rsidRPr="00D30821">
        <w:rPr>
          <w:rFonts w:ascii="Arial" w:hAnsi="Arial" w:cs="Arial"/>
          <w:sz w:val="24"/>
          <w:szCs w:val="24"/>
        </w:rPr>
        <w:t>л</w:t>
      </w:r>
      <w:r w:rsidRPr="00D30821">
        <w:rPr>
          <w:rFonts w:ascii="Arial" w:hAnsi="Arial" w:cs="Arial"/>
          <w:sz w:val="24"/>
          <w:szCs w:val="24"/>
        </w:rPr>
        <w:t>ся обладатель данных прав или подано заявление о предоставлении земельного участка гражданам и юридическим лицам для сельскохозяйственного, охотхозя</w:t>
      </w:r>
      <w:r w:rsidRPr="00D30821">
        <w:rPr>
          <w:rFonts w:ascii="Arial" w:hAnsi="Arial" w:cs="Arial"/>
          <w:sz w:val="24"/>
          <w:szCs w:val="24"/>
        </w:rPr>
        <w:t>й</w:t>
      </w:r>
      <w:r w:rsidRPr="00D30821">
        <w:rPr>
          <w:rFonts w:ascii="Arial" w:hAnsi="Arial" w:cs="Arial"/>
          <w:sz w:val="24"/>
          <w:szCs w:val="24"/>
        </w:rPr>
        <w:t>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w:t>
      </w:r>
      <w:r w:rsidRPr="00D30821">
        <w:rPr>
          <w:rFonts w:ascii="Arial" w:hAnsi="Arial" w:cs="Arial"/>
          <w:sz w:val="24"/>
          <w:szCs w:val="24"/>
        </w:rPr>
        <w:t>е</w:t>
      </w:r>
      <w:r w:rsidRPr="00D30821">
        <w:rPr>
          <w:rFonts w:ascii="Arial" w:hAnsi="Arial" w:cs="Arial"/>
          <w:sz w:val="24"/>
          <w:szCs w:val="24"/>
        </w:rPr>
        <w:t>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w:t>
      </w:r>
      <w:r w:rsidRPr="00D30821">
        <w:rPr>
          <w:rFonts w:ascii="Arial" w:hAnsi="Arial" w:cs="Arial"/>
          <w:sz w:val="24"/>
          <w:szCs w:val="24"/>
        </w:rPr>
        <w:t>з</w:t>
      </w:r>
      <w:r w:rsidRPr="00D30821">
        <w:rPr>
          <w:rFonts w:ascii="Arial" w:hAnsi="Arial" w:cs="Arial"/>
          <w:sz w:val="24"/>
          <w:szCs w:val="24"/>
        </w:rPr>
        <w:t xml:space="preserve">мещается на земельном участке на условиях сервитута или на земельном участке </w:t>
      </w:r>
      <w:r w:rsidRPr="00D30821">
        <w:rPr>
          <w:rFonts w:ascii="Arial" w:hAnsi="Arial" w:cs="Arial"/>
          <w:sz w:val="24"/>
          <w:szCs w:val="24"/>
        </w:rPr>
        <w:lastRenderedPageBreak/>
        <w:t>размещен один из нижеперечисленных объектов, и это не препятствует использов</w:t>
      </w:r>
      <w:r w:rsidRPr="00D30821">
        <w:rPr>
          <w:rFonts w:ascii="Arial" w:hAnsi="Arial" w:cs="Arial"/>
          <w:sz w:val="24"/>
          <w:szCs w:val="24"/>
        </w:rPr>
        <w:t>а</w:t>
      </w:r>
      <w:r w:rsidRPr="00D30821">
        <w:rPr>
          <w:rFonts w:ascii="Arial" w:hAnsi="Arial" w:cs="Arial"/>
          <w:sz w:val="24"/>
          <w:szCs w:val="24"/>
        </w:rPr>
        <w:t>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w:t>
      </w:r>
      <w:r w:rsidRPr="00D30821">
        <w:rPr>
          <w:rFonts w:ascii="Arial" w:hAnsi="Arial" w:cs="Arial"/>
          <w:sz w:val="24"/>
          <w:szCs w:val="24"/>
        </w:rPr>
        <w:t>а</w:t>
      </w:r>
      <w:r w:rsidRPr="00D30821">
        <w:rPr>
          <w:rFonts w:ascii="Arial" w:hAnsi="Arial" w:cs="Arial"/>
          <w:sz w:val="24"/>
          <w:szCs w:val="24"/>
        </w:rPr>
        <w:t>ния, сооружения, помещений в них, этого объекта незавершенного строительства:</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Подземные линейные сооружения, а также их наземные части и сооруж</w:t>
      </w:r>
      <w:r w:rsidRPr="00D30821">
        <w:rPr>
          <w:rFonts w:ascii="Arial" w:hAnsi="Arial" w:cs="Arial"/>
          <w:sz w:val="24"/>
          <w:szCs w:val="24"/>
        </w:rPr>
        <w:t>е</w:t>
      </w:r>
      <w:r w:rsidRPr="00D30821">
        <w:rPr>
          <w:rFonts w:ascii="Arial" w:hAnsi="Arial" w:cs="Arial"/>
          <w:sz w:val="24"/>
          <w:szCs w:val="24"/>
        </w:rPr>
        <w:t>ния, технологически необходимые для их использования, для размещ</w:t>
      </w:r>
      <w:r w:rsidRPr="00D30821">
        <w:rPr>
          <w:rFonts w:ascii="Arial" w:hAnsi="Arial" w:cs="Arial"/>
          <w:sz w:val="24"/>
          <w:szCs w:val="24"/>
        </w:rPr>
        <w:t>е</w:t>
      </w:r>
      <w:r w:rsidRPr="00D30821">
        <w:rPr>
          <w:rFonts w:ascii="Arial" w:hAnsi="Arial" w:cs="Arial"/>
          <w:sz w:val="24"/>
          <w:szCs w:val="24"/>
        </w:rPr>
        <w:t>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Водопроводы и водоводы всех видов, для размещения которых не треб</w:t>
      </w:r>
      <w:r w:rsidRPr="00D30821">
        <w:rPr>
          <w:rFonts w:ascii="Arial" w:hAnsi="Arial" w:cs="Arial"/>
          <w:sz w:val="24"/>
          <w:szCs w:val="24"/>
        </w:rPr>
        <w:t>у</w:t>
      </w:r>
      <w:r w:rsidRPr="00D30821">
        <w:rPr>
          <w:rFonts w:ascii="Arial" w:hAnsi="Arial" w:cs="Arial"/>
          <w:sz w:val="24"/>
          <w:szCs w:val="24"/>
        </w:rPr>
        <w:t>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Линейные сооружения канализации (в том числе ливневой) и водоотв</w:t>
      </w:r>
      <w:r w:rsidRPr="00D30821">
        <w:rPr>
          <w:rFonts w:ascii="Arial" w:hAnsi="Arial" w:cs="Arial"/>
          <w:sz w:val="24"/>
          <w:szCs w:val="24"/>
        </w:rPr>
        <w:t>е</w:t>
      </w:r>
      <w:r w:rsidRPr="00D30821">
        <w:rPr>
          <w:rFonts w:ascii="Arial" w:hAnsi="Arial" w:cs="Arial"/>
          <w:sz w:val="24"/>
          <w:szCs w:val="24"/>
        </w:rPr>
        <w:t>дения, для размещения которых не требуется разрешения на строител</w:t>
      </w:r>
      <w:r w:rsidRPr="00D30821">
        <w:rPr>
          <w:rFonts w:ascii="Arial" w:hAnsi="Arial" w:cs="Arial"/>
          <w:sz w:val="24"/>
          <w:szCs w:val="24"/>
        </w:rPr>
        <w:t>ь</w:t>
      </w:r>
      <w:r w:rsidRPr="00D30821">
        <w:rPr>
          <w:rFonts w:ascii="Arial" w:hAnsi="Arial" w:cs="Arial"/>
          <w:sz w:val="24"/>
          <w:szCs w:val="24"/>
        </w:rPr>
        <w:t>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Элементы благоустройства территории.</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w:t>
      </w:r>
      <w:r w:rsidRPr="00D30821">
        <w:rPr>
          <w:rFonts w:ascii="Arial" w:hAnsi="Arial" w:cs="Arial"/>
          <w:sz w:val="24"/>
          <w:szCs w:val="24"/>
        </w:rPr>
        <w:t>р</w:t>
      </w:r>
      <w:r w:rsidRPr="00D30821">
        <w:rPr>
          <w:rFonts w:ascii="Arial" w:hAnsi="Arial" w:cs="Arial"/>
          <w:sz w:val="24"/>
          <w:szCs w:val="24"/>
        </w:rPr>
        <w:t>гии оборудование, для размещения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Нефтепроводы и нефтепродуктопроводы диаметром DN 300 и менее, г</w:t>
      </w:r>
      <w:r w:rsidRPr="00D30821">
        <w:rPr>
          <w:rFonts w:ascii="Arial" w:hAnsi="Arial" w:cs="Arial"/>
          <w:sz w:val="24"/>
          <w:szCs w:val="24"/>
        </w:rPr>
        <w:t>а</w:t>
      </w:r>
      <w:r w:rsidRPr="00D30821">
        <w:rPr>
          <w:rFonts w:ascii="Arial" w:hAnsi="Arial" w:cs="Arial"/>
          <w:sz w:val="24"/>
          <w:szCs w:val="24"/>
        </w:rPr>
        <w:t>зопроводы и иные трубопроводы давлением до 1,2 Мпа, для размещения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Тепловые сети всех видов, включая сети горячего водоснабжения, для размещения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Геодезические, межевые, предупреждающие и иные знаки, включая и</w:t>
      </w:r>
      <w:r w:rsidRPr="00D30821">
        <w:rPr>
          <w:rFonts w:ascii="Arial" w:hAnsi="Arial" w:cs="Arial"/>
          <w:sz w:val="24"/>
          <w:szCs w:val="24"/>
        </w:rPr>
        <w:t>н</w:t>
      </w:r>
      <w:r w:rsidRPr="00D30821">
        <w:rPr>
          <w:rFonts w:ascii="Arial" w:hAnsi="Arial" w:cs="Arial"/>
          <w:sz w:val="24"/>
          <w:szCs w:val="24"/>
        </w:rPr>
        <w:t>формационные табло (стелы) и флагштоки.</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Защитные сооружения, для размещения которых не требуется разреш</w:t>
      </w:r>
      <w:r w:rsidRPr="00D30821">
        <w:rPr>
          <w:rFonts w:ascii="Arial" w:hAnsi="Arial" w:cs="Arial"/>
          <w:sz w:val="24"/>
          <w:szCs w:val="24"/>
        </w:rPr>
        <w:t>е</w:t>
      </w:r>
      <w:r w:rsidRPr="00D30821">
        <w:rPr>
          <w:rFonts w:ascii="Arial" w:hAnsi="Arial" w:cs="Arial"/>
          <w:sz w:val="24"/>
          <w:szCs w:val="24"/>
        </w:rPr>
        <w:t>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Объекты, предназначенные для обеспечения пользования недрами, для размещения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Линии и сооружения связи, для размещения которых не требуется ра</w:t>
      </w:r>
      <w:r w:rsidRPr="00D30821">
        <w:rPr>
          <w:rFonts w:ascii="Arial" w:hAnsi="Arial" w:cs="Arial"/>
          <w:sz w:val="24"/>
          <w:szCs w:val="24"/>
        </w:rPr>
        <w:t>з</w:t>
      </w:r>
      <w:r w:rsidRPr="00D30821">
        <w:rPr>
          <w:rFonts w:ascii="Arial" w:hAnsi="Arial" w:cs="Arial"/>
          <w:sz w:val="24"/>
          <w:szCs w:val="24"/>
        </w:rPr>
        <w:t>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Проезды, в том числе вдольтрассовые, и подъездные дороги, для ра</w:t>
      </w:r>
      <w:r w:rsidRPr="00D30821">
        <w:rPr>
          <w:rFonts w:ascii="Arial" w:hAnsi="Arial" w:cs="Arial"/>
          <w:sz w:val="24"/>
          <w:szCs w:val="24"/>
        </w:rPr>
        <w:t>з</w:t>
      </w:r>
      <w:r w:rsidRPr="00D30821">
        <w:rPr>
          <w:rFonts w:ascii="Arial" w:hAnsi="Arial" w:cs="Arial"/>
          <w:sz w:val="24"/>
          <w:szCs w:val="24"/>
        </w:rPr>
        <w:t>мещения которых не требуется разрешения на строительство.</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Пожарные водоемы и места сосредоточения средств пожаротушения.</w:t>
      </w:r>
    </w:p>
    <w:p w:rsidR="00A21060" w:rsidRPr="00D30821" w:rsidRDefault="00A21060" w:rsidP="007B0FC8">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Пруды-испарители.</w:t>
      </w:r>
    </w:p>
    <w:p w:rsidR="00A21060" w:rsidRPr="00D30821" w:rsidRDefault="00A21060" w:rsidP="004504DA">
      <w:pPr>
        <w:numPr>
          <w:ilvl w:val="0"/>
          <w:numId w:val="7"/>
        </w:numPr>
        <w:autoSpaceDE w:val="0"/>
        <w:autoSpaceDN w:val="0"/>
        <w:adjustRightInd w:val="0"/>
        <w:spacing w:after="0" w:line="240" w:lineRule="auto"/>
        <w:jc w:val="both"/>
        <w:rPr>
          <w:rFonts w:ascii="Arial" w:hAnsi="Arial" w:cs="Arial"/>
          <w:sz w:val="24"/>
          <w:szCs w:val="24"/>
        </w:rPr>
      </w:pPr>
      <w:r w:rsidRPr="00D30821">
        <w:rPr>
          <w:rFonts w:ascii="Arial" w:hAnsi="Arial" w:cs="Arial"/>
          <w:sz w:val="24"/>
          <w:szCs w:val="24"/>
        </w:rPr>
        <w:t>Отдельно стоящие ветроэнергетические установки и солнечные батареи, для размещения которых не требуется разрешения на строительство.</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w:t>
      </w:r>
      <w:r w:rsidRPr="00D30821">
        <w:rPr>
          <w:rFonts w:ascii="Arial" w:hAnsi="Arial" w:cs="Arial"/>
          <w:sz w:val="24"/>
          <w:szCs w:val="24"/>
        </w:rPr>
        <w:t>а</w:t>
      </w:r>
      <w:r w:rsidRPr="00D30821">
        <w:rPr>
          <w:rFonts w:ascii="Arial" w:hAnsi="Arial" w:cs="Arial"/>
          <w:sz w:val="24"/>
          <w:szCs w:val="24"/>
        </w:rPr>
        <w:t>вершено) размещается на земельном участке на условиях сервитута или с заявл</w:t>
      </w:r>
      <w:r w:rsidRPr="00D30821">
        <w:rPr>
          <w:rFonts w:ascii="Arial" w:hAnsi="Arial" w:cs="Arial"/>
          <w:sz w:val="24"/>
          <w:szCs w:val="24"/>
        </w:rPr>
        <w:t>е</w:t>
      </w:r>
      <w:r w:rsidRPr="00D30821">
        <w:rPr>
          <w:rFonts w:ascii="Arial" w:hAnsi="Arial" w:cs="Arial"/>
          <w:sz w:val="24"/>
          <w:szCs w:val="24"/>
        </w:rPr>
        <w:t>нием о предоставлении земельного участка обратился правообладатель этих зд</w:t>
      </w:r>
      <w:r w:rsidRPr="00D30821">
        <w:rPr>
          <w:rFonts w:ascii="Arial" w:hAnsi="Arial" w:cs="Arial"/>
          <w:sz w:val="24"/>
          <w:szCs w:val="24"/>
        </w:rPr>
        <w:t>а</w:t>
      </w:r>
      <w:r w:rsidRPr="00D30821">
        <w:rPr>
          <w:rFonts w:ascii="Arial" w:hAnsi="Arial" w:cs="Arial"/>
          <w:sz w:val="24"/>
          <w:szCs w:val="24"/>
        </w:rPr>
        <w:t>ния, сооружения, помещений в них, этого объекта незавершенного строительства;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w:t>
      </w:r>
      <w:r w:rsidRPr="00D30821">
        <w:rPr>
          <w:rFonts w:ascii="Arial" w:hAnsi="Arial" w:cs="Arial"/>
          <w:sz w:val="24"/>
          <w:szCs w:val="24"/>
        </w:rPr>
        <w:t>в</w:t>
      </w:r>
      <w:r w:rsidRPr="00D30821">
        <w:rPr>
          <w:rFonts w:ascii="Arial" w:hAnsi="Arial" w:cs="Arial"/>
          <w:sz w:val="24"/>
          <w:szCs w:val="24"/>
        </w:rPr>
        <w:t>ление не допускается на праве, указанном в заявлении о предоставлении земельн</w:t>
      </w:r>
      <w:r w:rsidRPr="00D30821">
        <w:rPr>
          <w:rFonts w:ascii="Arial" w:hAnsi="Arial" w:cs="Arial"/>
          <w:sz w:val="24"/>
          <w:szCs w:val="24"/>
        </w:rPr>
        <w:t>о</w:t>
      </w:r>
      <w:r w:rsidRPr="00D30821">
        <w:rPr>
          <w:rFonts w:ascii="Arial" w:hAnsi="Arial" w:cs="Arial"/>
          <w:sz w:val="24"/>
          <w:szCs w:val="24"/>
        </w:rPr>
        <w:t>го участка;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w:t>
      </w:r>
      <w:r w:rsidRPr="00D30821">
        <w:rPr>
          <w:rFonts w:ascii="Arial" w:hAnsi="Arial" w:cs="Arial"/>
          <w:sz w:val="24"/>
          <w:szCs w:val="24"/>
        </w:rPr>
        <w:t>о</w:t>
      </w:r>
      <w:r w:rsidRPr="00D30821">
        <w:rPr>
          <w:rFonts w:ascii="Arial" w:hAnsi="Arial" w:cs="Arial"/>
          <w:sz w:val="24"/>
          <w:szCs w:val="24"/>
        </w:rPr>
        <w:t>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w:t>
      </w:r>
      <w:r w:rsidRPr="00D30821">
        <w:rPr>
          <w:rFonts w:ascii="Arial" w:hAnsi="Arial" w:cs="Arial"/>
          <w:sz w:val="24"/>
          <w:szCs w:val="24"/>
        </w:rPr>
        <w:t>о</w:t>
      </w:r>
      <w:r w:rsidRPr="00D30821">
        <w:rPr>
          <w:rFonts w:ascii="Arial" w:hAnsi="Arial" w:cs="Arial"/>
          <w:sz w:val="24"/>
          <w:szCs w:val="24"/>
        </w:rPr>
        <w:t>вания;</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w:t>
      </w:r>
      <w:r w:rsidRPr="00D30821">
        <w:rPr>
          <w:rFonts w:ascii="Arial" w:hAnsi="Arial" w:cs="Arial"/>
          <w:sz w:val="24"/>
          <w:szCs w:val="24"/>
        </w:rPr>
        <w:t>с</w:t>
      </w:r>
      <w:r w:rsidRPr="00D30821">
        <w:rPr>
          <w:rFonts w:ascii="Arial" w:hAnsi="Arial" w:cs="Arial"/>
          <w:sz w:val="24"/>
          <w:szCs w:val="24"/>
        </w:rPr>
        <w:t>ли с заявлением о предоставлении земельного участка обратился собственник зд</w:t>
      </w:r>
      <w:r w:rsidRPr="00D30821">
        <w:rPr>
          <w:rFonts w:ascii="Arial" w:hAnsi="Arial" w:cs="Arial"/>
          <w:sz w:val="24"/>
          <w:szCs w:val="24"/>
        </w:rPr>
        <w:t>а</w:t>
      </w:r>
      <w:r w:rsidRPr="00D30821">
        <w:rPr>
          <w:rFonts w:ascii="Arial" w:hAnsi="Arial" w:cs="Arial"/>
          <w:sz w:val="24"/>
          <w:szCs w:val="24"/>
        </w:rPr>
        <w:t>ния, сооружения, помещений в них, объекта незавершенного строительства, расп</w:t>
      </w:r>
      <w:r w:rsidRPr="00D30821">
        <w:rPr>
          <w:rFonts w:ascii="Arial" w:hAnsi="Arial" w:cs="Arial"/>
          <w:sz w:val="24"/>
          <w:szCs w:val="24"/>
        </w:rPr>
        <w:t>о</w:t>
      </w:r>
      <w:r w:rsidRPr="00D30821">
        <w:rPr>
          <w:rFonts w:ascii="Arial" w:hAnsi="Arial" w:cs="Arial"/>
          <w:sz w:val="24"/>
          <w:szCs w:val="24"/>
        </w:rPr>
        <w:t>ложенных на таком земельном участке, или правообладатель такого земельного участка;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w:t>
      </w:r>
      <w:r w:rsidRPr="00D30821">
        <w:rPr>
          <w:rFonts w:ascii="Arial" w:hAnsi="Arial" w:cs="Arial"/>
          <w:sz w:val="24"/>
          <w:szCs w:val="24"/>
        </w:rPr>
        <w:t>а</w:t>
      </w:r>
      <w:r w:rsidRPr="00D30821">
        <w:rPr>
          <w:rFonts w:ascii="Arial" w:hAnsi="Arial" w:cs="Arial"/>
          <w:sz w:val="24"/>
          <w:szCs w:val="24"/>
        </w:rPr>
        <w:t>зован из земельного участка, в отношении которого с другим лицом заключен дог</w:t>
      </w:r>
      <w:r w:rsidRPr="00D30821">
        <w:rPr>
          <w:rFonts w:ascii="Arial" w:hAnsi="Arial" w:cs="Arial"/>
          <w:sz w:val="24"/>
          <w:szCs w:val="24"/>
        </w:rPr>
        <w:t>о</w:t>
      </w:r>
      <w:r w:rsidRPr="00D30821">
        <w:rPr>
          <w:rFonts w:ascii="Arial" w:hAnsi="Arial" w:cs="Arial"/>
          <w:sz w:val="24"/>
          <w:szCs w:val="24"/>
        </w:rPr>
        <w:t>вор о комплексном освоении территории, за исключением случаев, если такой з</w:t>
      </w:r>
      <w:r w:rsidRPr="00D30821">
        <w:rPr>
          <w:rFonts w:ascii="Arial" w:hAnsi="Arial" w:cs="Arial"/>
          <w:sz w:val="24"/>
          <w:szCs w:val="24"/>
        </w:rPr>
        <w:t>е</w:t>
      </w:r>
      <w:r w:rsidRPr="00D30821">
        <w:rPr>
          <w:rFonts w:ascii="Arial" w:hAnsi="Arial" w:cs="Arial"/>
          <w:sz w:val="24"/>
          <w:szCs w:val="24"/>
        </w:rPr>
        <w:t>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w:t>
      </w:r>
      <w:r w:rsidRPr="00D30821">
        <w:rPr>
          <w:rFonts w:ascii="Arial" w:hAnsi="Arial" w:cs="Arial"/>
          <w:sz w:val="24"/>
          <w:szCs w:val="24"/>
        </w:rPr>
        <w:t>а</w:t>
      </w:r>
      <w:r w:rsidRPr="00D30821">
        <w:rPr>
          <w:rFonts w:ascii="Arial" w:hAnsi="Arial" w:cs="Arial"/>
          <w:sz w:val="24"/>
          <w:szCs w:val="24"/>
        </w:rPr>
        <w:t>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w:t>
      </w:r>
      <w:r w:rsidRPr="00D30821">
        <w:rPr>
          <w:rFonts w:ascii="Arial" w:hAnsi="Arial" w:cs="Arial"/>
          <w:sz w:val="24"/>
          <w:szCs w:val="24"/>
        </w:rPr>
        <w:t>е</w:t>
      </w:r>
      <w:r w:rsidRPr="00D30821">
        <w:rPr>
          <w:rFonts w:ascii="Arial" w:hAnsi="Arial" w:cs="Arial"/>
          <w:sz w:val="24"/>
          <w:szCs w:val="24"/>
        </w:rPr>
        <w:t>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w:t>
      </w:r>
      <w:r w:rsidRPr="00D30821">
        <w:rPr>
          <w:rFonts w:ascii="Arial" w:hAnsi="Arial" w:cs="Arial"/>
          <w:sz w:val="24"/>
          <w:szCs w:val="24"/>
        </w:rPr>
        <w:t>а</w:t>
      </w:r>
      <w:r w:rsidRPr="00D30821">
        <w:rPr>
          <w:rFonts w:ascii="Arial" w:hAnsi="Arial" w:cs="Arial"/>
          <w:sz w:val="24"/>
          <w:szCs w:val="24"/>
        </w:rPr>
        <w:t>строенной территории, предусматривающие обязательство данного лица по стро</w:t>
      </w:r>
      <w:r w:rsidRPr="00D30821">
        <w:rPr>
          <w:rFonts w:ascii="Arial" w:hAnsi="Arial" w:cs="Arial"/>
          <w:sz w:val="24"/>
          <w:szCs w:val="24"/>
        </w:rPr>
        <w:t>и</w:t>
      </w:r>
      <w:r w:rsidRPr="00D30821">
        <w:rPr>
          <w:rFonts w:ascii="Arial" w:hAnsi="Arial" w:cs="Arial"/>
          <w:sz w:val="24"/>
          <w:szCs w:val="24"/>
        </w:rPr>
        <w:t>тельству указанных объектов;</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11) указанный в заявлении о предоставлении земельного участка земельный участок является предметом аукциона;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12) в отношении земельного участка, указанного в заявлении о его предоста</w:t>
      </w:r>
      <w:r w:rsidRPr="00D30821">
        <w:rPr>
          <w:rFonts w:ascii="Arial" w:hAnsi="Arial" w:cs="Arial"/>
          <w:sz w:val="24"/>
          <w:szCs w:val="24"/>
        </w:rPr>
        <w:t>в</w:t>
      </w:r>
      <w:r w:rsidRPr="00D30821">
        <w:rPr>
          <w:rFonts w:ascii="Arial" w:hAnsi="Arial" w:cs="Arial"/>
          <w:sz w:val="24"/>
          <w:szCs w:val="24"/>
        </w:rPr>
        <w:t>лении, поступило заявление о проведении аукциона по его продаже или аукциона на право заключения договора его аренды и уполномоченным органом не принято р</w:t>
      </w:r>
      <w:r w:rsidRPr="00D30821">
        <w:rPr>
          <w:rFonts w:ascii="Arial" w:hAnsi="Arial" w:cs="Arial"/>
          <w:sz w:val="24"/>
          <w:szCs w:val="24"/>
        </w:rPr>
        <w:t>е</w:t>
      </w:r>
      <w:r w:rsidRPr="00D30821">
        <w:rPr>
          <w:rFonts w:ascii="Arial" w:hAnsi="Arial" w:cs="Arial"/>
          <w:sz w:val="24"/>
          <w:szCs w:val="24"/>
        </w:rPr>
        <w:t>шение об отказе в проведении этого аукциона;</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13) в отношении земельного участка, указанного в заявлении о его предоста</w:t>
      </w:r>
      <w:r w:rsidRPr="00D30821">
        <w:rPr>
          <w:rFonts w:ascii="Arial" w:hAnsi="Arial" w:cs="Arial"/>
          <w:sz w:val="24"/>
          <w:szCs w:val="24"/>
        </w:rPr>
        <w:t>в</w:t>
      </w:r>
      <w:r w:rsidRPr="00D30821">
        <w:rPr>
          <w:rFonts w:ascii="Arial" w:hAnsi="Arial" w:cs="Arial"/>
          <w:sz w:val="24"/>
          <w:szCs w:val="24"/>
        </w:rPr>
        <w:t>лении,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w:t>
      </w:r>
      <w:r w:rsidRPr="00D30821">
        <w:rPr>
          <w:rFonts w:ascii="Arial" w:hAnsi="Arial" w:cs="Arial"/>
          <w:sz w:val="24"/>
          <w:szCs w:val="24"/>
        </w:rPr>
        <w:t>й</w:t>
      </w:r>
      <w:r w:rsidRPr="00D30821">
        <w:rPr>
          <w:rFonts w:ascii="Arial" w:hAnsi="Arial" w:cs="Arial"/>
          <w:sz w:val="24"/>
          <w:szCs w:val="24"/>
        </w:rPr>
        <w:t>ства, садоводства, дачного хозяйства или осуществления крестьянским (ферме</w:t>
      </w:r>
      <w:r w:rsidRPr="00D30821">
        <w:rPr>
          <w:rFonts w:ascii="Arial" w:hAnsi="Arial" w:cs="Arial"/>
          <w:sz w:val="24"/>
          <w:szCs w:val="24"/>
        </w:rPr>
        <w:t>р</w:t>
      </w:r>
      <w:r w:rsidRPr="00D30821">
        <w:rPr>
          <w:rFonts w:ascii="Arial" w:hAnsi="Arial" w:cs="Arial"/>
          <w:sz w:val="24"/>
          <w:szCs w:val="24"/>
        </w:rPr>
        <w:t>ским) хозяйством его деятельности;</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w:t>
      </w:r>
      <w:r w:rsidRPr="00D30821">
        <w:rPr>
          <w:rFonts w:ascii="Arial" w:hAnsi="Arial" w:cs="Arial"/>
          <w:sz w:val="24"/>
          <w:szCs w:val="24"/>
        </w:rPr>
        <w:t>о</w:t>
      </w:r>
      <w:r w:rsidRPr="00D30821">
        <w:rPr>
          <w:rFonts w:ascii="Arial" w:hAnsi="Arial" w:cs="Arial"/>
          <w:sz w:val="24"/>
          <w:szCs w:val="24"/>
        </w:rPr>
        <w:t>ответствии с утвержденным проектом планировки территории;</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15) испрашиваемый земельный участок не включен в утвержденный в устано</w:t>
      </w:r>
      <w:r w:rsidRPr="00D30821">
        <w:rPr>
          <w:rFonts w:ascii="Arial" w:hAnsi="Arial" w:cs="Arial"/>
          <w:sz w:val="24"/>
          <w:szCs w:val="24"/>
        </w:rPr>
        <w:t>в</w:t>
      </w:r>
      <w:r w:rsidRPr="00D30821">
        <w:rPr>
          <w:rFonts w:ascii="Arial" w:hAnsi="Arial" w:cs="Arial"/>
          <w:sz w:val="24"/>
          <w:szCs w:val="24"/>
        </w:rPr>
        <w:t>ленном Правительством Российской Федерации порядке перечень земельных учас</w:t>
      </w:r>
      <w:r w:rsidRPr="00D30821">
        <w:rPr>
          <w:rFonts w:ascii="Arial" w:hAnsi="Arial" w:cs="Arial"/>
          <w:sz w:val="24"/>
          <w:szCs w:val="24"/>
        </w:rPr>
        <w:t>т</w:t>
      </w:r>
      <w:r w:rsidRPr="00D30821">
        <w:rPr>
          <w:rFonts w:ascii="Arial" w:hAnsi="Arial" w:cs="Arial"/>
          <w:sz w:val="24"/>
          <w:szCs w:val="24"/>
        </w:rPr>
        <w:t>ков, предоставленных для нужд обороны и безопасности и временно не использу</w:t>
      </w:r>
      <w:r w:rsidRPr="00D30821">
        <w:rPr>
          <w:rFonts w:ascii="Arial" w:hAnsi="Arial" w:cs="Arial"/>
          <w:sz w:val="24"/>
          <w:szCs w:val="24"/>
        </w:rPr>
        <w:t>е</w:t>
      </w:r>
      <w:r w:rsidRPr="00D30821">
        <w:rPr>
          <w:rFonts w:ascii="Arial" w:hAnsi="Arial" w:cs="Arial"/>
          <w:sz w:val="24"/>
          <w:szCs w:val="24"/>
        </w:rPr>
        <w:t>мых для указанных нужд;</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16) площадь земельного участка, указанного в заявлении о предоставлении з</w:t>
      </w:r>
      <w:r w:rsidRPr="00D30821">
        <w:rPr>
          <w:rFonts w:ascii="Arial" w:hAnsi="Arial" w:cs="Arial"/>
          <w:sz w:val="24"/>
          <w:szCs w:val="24"/>
        </w:rPr>
        <w:t>е</w:t>
      </w:r>
      <w:r w:rsidRPr="00D30821">
        <w:rPr>
          <w:rFonts w:ascii="Arial" w:hAnsi="Arial" w:cs="Arial"/>
          <w:sz w:val="24"/>
          <w:szCs w:val="24"/>
        </w:rPr>
        <w:t>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w:t>
      </w:r>
      <w:r w:rsidRPr="00D30821">
        <w:rPr>
          <w:rFonts w:ascii="Arial" w:hAnsi="Arial" w:cs="Arial"/>
          <w:sz w:val="24"/>
          <w:szCs w:val="24"/>
        </w:rPr>
        <w:t>о</w:t>
      </w:r>
      <w:r w:rsidRPr="00D30821">
        <w:rPr>
          <w:rFonts w:ascii="Arial" w:hAnsi="Arial" w:cs="Arial"/>
          <w:sz w:val="24"/>
          <w:szCs w:val="24"/>
        </w:rPr>
        <w:t>ответствии с федеральным законом;</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w:t>
      </w:r>
      <w:r w:rsidRPr="00D30821">
        <w:rPr>
          <w:rFonts w:ascii="Arial" w:hAnsi="Arial" w:cs="Arial"/>
          <w:sz w:val="24"/>
          <w:szCs w:val="24"/>
        </w:rPr>
        <w:t>о</w:t>
      </w:r>
      <w:r w:rsidRPr="00D30821">
        <w:rPr>
          <w:rFonts w:ascii="Arial" w:hAnsi="Arial" w:cs="Arial"/>
          <w:sz w:val="24"/>
          <w:szCs w:val="24"/>
        </w:rPr>
        <w:t>вания и (или) документацией по планировке территории предназначен для разм</w:t>
      </w:r>
      <w:r w:rsidRPr="00D30821">
        <w:rPr>
          <w:rFonts w:ascii="Arial" w:hAnsi="Arial" w:cs="Arial"/>
          <w:sz w:val="24"/>
          <w:szCs w:val="24"/>
        </w:rPr>
        <w:t>е</w:t>
      </w:r>
      <w:r w:rsidRPr="00D30821">
        <w:rPr>
          <w:rFonts w:ascii="Arial" w:hAnsi="Arial" w:cs="Arial"/>
          <w:sz w:val="24"/>
          <w:szCs w:val="24"/>
        </w:rPr>
        <w:t>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lastRenderedPageBreak/>
        <w:t>18) указанный в заявлении о предоставлении земельного участка земельный участок предназначен для размещения здания, сооружения в соответствии с гос</w:t>
      </w:r>
      <w:r w:rsidRPr="00D30821">
        <w:rPr>
          <w:rFonts w:ascii="Arial" w:hAnsi="Arial" w:cs="Arial"/>
          <w:sz w:val="24"/>
          <w:szCs w:val="24"/>
        </w:rPr>
        <w:t>у</w:t>
      </w:r>
      <w:r w:rsidRPr="00D30821">
        <w:rPr>
          <w:rFonts w:ascii="Arial" w:hAnsi="Arial" w:cs="Arial"/>
          <w:sz w:val="24"/>
          <w:szCs w:val="24"/>
        </w:rPr>
        <w:t>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w:t>
      </w:r>
      <w:r w:rsidRPr="00D30821">
        <w:rPr>
          <w:rFonts w:ascii="Arial" w:hAnsi="Arial" w:cs="Arial"/>
          <w:sz w:val="24"/>
          <w:szCs w:val="24"/>
        </w:rPr>
        <w:t>у</w:t>
      </w:r>
      <w:r w:rsidRPr="00D30821">
        <w:rPr>
          <w:rFonts w:ascii="Arial" w:hAnsi="Arial" w:cs="Arial"/>
          <w:sz w:val="24"/>
          <w:szCs w:val="24"/>
        </w:rPr>
        <w:t>жения;</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19) предоставление земельного участка на заявленном виде прав не допускае</w:t>
      </w:r>
      <w:r w:rsidRPr="00D30821">
        <w:rPr>
          <w:rFonts w:ascii="Arial" w:hAnsi="Arial" w:cs="Arial"/>
          <w:sz w:val="24"/>
          <w:szCs w:val="24"/>
        </w:rPr>
        <w:t>т</w:t>
      </w:r>
      <w:r w:rsidRPr="00D30821">
        <w:rPr>
          <w:rFonts w:ascii="Arial" w:hAnsi="Arial" w:cs="Arial"/>
          <w:sz w:val="24"/>
          <w:szCs w:val="24"/>
        </w:rPr>
        <w:t>ся;</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20) в отношении земельного участка, указанного в заявлении о его предоста</w:t>
      </w:r>
      <w:r w:rsidRPr="00D30821">
        <w:rPr>
          <w:rFonts w:ascii="Arial" w:hAnsi="Arial" w:cs="Arial"/>
          <w:sz w:val="24"/>
          <w:szCs w:val="24"/>
        </w:rPr>
        <w:t>в</w:t>
      </w:r>
      <w:r w:rsidRPr="00D30821">
        <w:rPr>
          <w:rFonts w:ascii="Arial" w:hAnsi="Arial" w:cs="Arial"/>
          <w:sz w:val="24"/>
          <w:szCs w:val="24"/>
        </w:rPr>
        <w:t>лении, не установлен вид разрешенного использования;</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22) в отношении земельного участка, указанного в заявлении о его предоста</w:t>
      </w:r>
      <w:r w:rsidRPr="00D30821">
        <w:rPr>
          <w:rFonts w:ascii="Arial" w:hAnsi="Arial" w:cs="Arial"/>
          <w:sz w:val="24"/>
          <w:szCs w:val="24"/>
        </w:rPr>
        <w:t>в</w:t>
      </w:r>
      <w:r w:rsidRPr="00D30821">
        <w:rPr>
          <w:rFonts w:ascii="Arial" w:hAnsi="Arial" w:cs="Arial"/>
          <w:sz w:val="24"/>
          <w:szCs w:val="24"/>
        </w:rPr>
        <w:t>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w:t>
      </w:r>
      <w:r w:rsidRPr="00D30821">
        <w:rPr>
          <w:rFonts w:ascii="Arial" w:hAnsi="Arial" w:cs="Arial"/>
          <w:sz w:val="24"/>
          <w:szCs w:val="24"/>
        </w:rPr>
        <w:t>е</w:t>
      </w:r>
      <w:r w:rsidRPr="00D30821">
        <w:rPr>
          <w:rFonts w:ascii="Arial" w:hAnsi="Arial" w:cs="Arial"/>
          <w:sz w:val="24"/>
          <w:szCs w:val="24"/>
        </w:rPr>
        <w:t>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w:t>
      </w:r>
      <w:r w:rsidRPr="00D30821">
        <w:rPr>
          <w:rFonts w:ascii="Arial" w:hAnsi="Arial" w:cs="Arial"/>
          <w:sz w:val="24"/>
          <w:szCs w:val="24"/>
        </w:rPr>
        <w:t>о</w:t>
      </w:r>
      <w:r w:rsidRPr="00D30821">
        <w:rPr>
          <w:rFonts w:ascii="Arial" w:hAnsi="Arial" w:cs="Arial"/>
          <w:sz w:val="24"/>
          <w:szCs w:val="24"/>
        </w:rPr>
        <w:t>квартирного дома, который расположен на таком земельном участке, аварийным и подлежащим сносу или реконструкции;</w:t>
      </w:r>
    </w:p>
    <w:p w:rsidR="00A21060" w:rsidRPr="00D30821" w:rsidRDefault="00A21060" w:rsidP="004504DA">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sidRPr="00D30821">
          <w:rPr>
            <w:rFonts w:ascii="Arial" w:hAnsi="Arial" w:cs="Arial"/>
            <w:sz w:val="24"/>
            <w:szCs w:val="24"/>
          </w:rPr>
          <w:t>законом</w:t>
        </w:r>
      </w:hyperlink>
      <w:r w:rsidRPr="00D30821">
        <w:rPr>
          <w:rFonts w:ascii="Arial" w:hAnsi="Arial" w:cs="Arial"/>
          <w:sz w:val="24"/>
          <w:szCs w:val="24"/>
        </w:rPr>
        <w:t xml:space="preserve"> "О государственном кадастре недвижимости";</w:t>
      </w:r>
    </w:p>
    <w:p w:rsidR="00A21060" w:rsidRPr="00D30821" w:rsidRDefault="00A21060" w:rsidP="00156660">
      <w:pPr>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w:t>
      </w:r>
      <w:r w:rsidRPr="00D30821">
        <w:rPr>
          <w:rFonts w:ascii="Arial" w:hAnsi="Arial" w:cs="Arial"/>
          <w:sz w:val="24"/>
          <w:szCs w:val="24"/>
        </w:rPr>
        <w:t>о</w:t>
      </w:r>
      <w:r w:rsidRPr="00D30821">
        <w:rPr>
          <w:rFonts w:ascii="Arial" w:hAnsi="Arial" w:cs="Arial"/>
          <w:sz w:val="24"/>
          <w:szCs w:val="24"/>
        </w:rPr>
        <w:t>екте межевания территории или в проектной документации о местоположении, гр</w:t>
      </w:r>
      <w:r w:rsidRPr="00D30821">
        <w:rPr>
          <w:rFonts w:ascii="Arial" w:hAnsi="Arial" w:cs="Arial"/>
          <w:sz w:val="24"/>
          <w:szCs w:val="24"/>
        </w:rPr>
        <w:t>а</w:t>
      </w:r>
      <w:r w:rsidRPr="00D30821">
        <w:rPr>
          <w:rFonts w:ascii="Arial" w:hAnsi="Arial" w:cs="Arial"/>
          <w:sz w:val="24"/>
          <w:szCs w:val="24"/>
        </w:rPr>
        <w:t>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2.8. Перечень услуг необходимых и обязательных для предоставления услуги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Государственный кадастровый учет недвижимого имущества - государственная услуга предоставляется Федеральным бюджетным учреждением "Кадастровая п</w:t>
      </w:r>
      <w:r w:rsidRPr="00D30821">
        <w:rPr>
          <w:rFonts w:ascii="Arial" w:hAnsi="Arial" w:cs="Arial"/>
          <w:sz w:val="24"/>
          <w:szCs w:val="24"/>
        </w:rPr>
        <w:t>а</w:t>
      </w:r>
      <w:r w:rsidRPr="00D30821">
        <w:rPr>
          <w:rFonts w:ascii="Arial" w:hAnsi="Arial" w:cs="Arial"/>
          <w:sz w:val="24"/>
          <w:szCs w:val="24"/>
        </w:rPr>
        <w:t>лата" по Кемеровской области.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Государственная регистрация прав на недвижимое имущество и сделок с ним - государственная услуга предоставляется Управлением Росреестра по Кемеровской области.</w:t>
      </w:r>
    </w:p>
    <w:p w:rsidR="00A21060" w:rsidRPr="00D30821" w:rsidRDefault="00A21060" w:rsidP="00281239">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Утверждение схемы расположения земельного участка на кадастровом плане или кадастровой карте соответствующей территории - услуга предоставляется орг</w:t>
      </w:r>
      <w:r w:rsidRPr="00D30821">
        <w:rPr>
          <w:rFonts w:ascii="Arial" w:hAnsi="Arial" w:cs="Arial"/>
          <w:sz w:val="24"/>
          <w:szCs w:val="24"/>
        </w:rPr>
        <w:t>а</w:t>
      </w:r>
      <w:r w:rsidRPr="00D30821">
        <w:rPr>
          <w:rFonts w:ascii="Arial" w:hAnsi="Arial" w:cs="Arial"/>
          <w:sz w:val="24"/>
          <w:szCs w:val="24"/>
        </w:rPr>
        <w:t>нами местного самоуправления.</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2.9. Максимальное время ожидания в очереди не должно превышать 30 минут.</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2.10. Требования к помещениям, в которых предоставляется услуга</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2.10.1. Помещение для предоставления услуги обеспечивается необходимыми для предоставления услуги оборудованием (компьютерами, средствами электронно-вычислительной техники, средствами связи, включая Интернет, оргтехникой), канц</w:t>
      </w:r>
      <w:r w:rsidRPr="00D30821">
        <w:rPr>
          <w:rFonts w:ascii="Arial" w:hAnsi="Arial" w:cs="Arial"/>
          <w:sz w:val="24"/>
          <w:szCs w:val="24"/>
        </w:rPr>
        <w:t>е</w:t>
      </w:r>
      <w:r w:rsidRPr="00D30821">
        <w:rPr>
          <w:rFonts w:ascii="Arial" w:hAnsi="Arial" w:cs="Arial"/>
          <w:sz w:val="24"/>
          <w:szCs w:val="24"/>
        </w:rPr>
        <w:t>лярскими принадлежностями, информационными и справочными материалами, наглядной информацией, стульями и столами, а также системами кондициониров</w:t>
      </w:r>
      <w:r w:rsidRPr="00D30821">
        <w:rPr>
          <w:rFonts w:ascii="Arial" w:hAnsi="Arial" w:cs="Arial"/>
          <w:sz w:val="24"/>
          <w:szCs w:val="24"/>
        </w:rPr>
        <w:t>а</w:t>
      </w:r>
      <w:r w:rsidRPr="00D30821">
        <w:rPr>
          <w:rFonts w:ascii="Arial" w:hAnsi="Arial" w:cs="Arial"/>
          <w:sz w:val="24"/>
          <w:szCs w:val="24"/>
        </w:rPr>
        <w:t>ния (охлаждения и нагревания) воздуха, средствами пожаротушения и оповещения о возникновении чрезвычайной ситуации.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2.10.2. Рабочие места специалистов оснащаются настенными вывесками или настольными табличками с указанием фамилии, имени, отчества и должности.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w:t>
      </w:r>
      <w:r w:rsidRPr="00D30821">
        <w:rPr>
          <w:rFonts w:ascii="Arial" w:hAnsi="Arial" w:cs="Arial"/>
          <w:sz w:val="24"/>
          <w:szCs w:val="24"/>
        </w:rPr>
        <w:t>н</w:t>
      </w:r>
      <w:r w:rsidRPr="00D30821">
        <w:rPr>
          <w:rFonts w:ascii="Arial" w:hAnsi="Arial" w:cs="Arial"/>
          <w:sz w:val="24"/>
          <w:szCs w:val="24"/>
        </w:rPr>
        <w:t>ных, печатающим устройствам.</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lastRenderedPageBreak/>
        <w:t>При организации рабочих мест должна быть предусмотрена возможность св</w:t>
      </w:r>
      <w:r w:rsidRPr="00D30821">
        <w:rPr>
          <w:rFonts w:ascii="Arial" w:hAnsi="Arial" w:cs="Arial"/>
          <w:sz w:val="24"/>
          <w:szCs w:val="24"/>
        </w:rPr>
        <w:t>о</w:t>
      </w:r>
      <w:r w:rsidRPr="00D30821">
        <w:rPr>
          <w:rFonts w:ascii="Arial" w:hAnsi="Arial" w:cs="Arial"/>
          <w:sz w:val="24"/>
          <w:szCs w:val="24"/>
        </w:rPr>
        <w:t>бодного входа и выхода из помещения при необходимости.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p>
    <w:p w:rsidR="00A21060" w:rsidRPr="00A909D8" w:rsidRDefault="00A21060" w:rsidP="00CF3784">
      <w:pPr>
        <w:widowControl w:val="0"/>
        <w:autoSpaceDE w:val="0"/>
        <w:autoSpaceDN w:val="0"/>
        <w:adjustRightInd w:val="0"/>
        <w:spacing w:after="0" w:line="240" w:lineRule="auto"/>
        <w:jc w:val="center"/>
        <w:outlineLvl w:val="1"/>
        <w:rPr>
          <w:rFonts w:ascii="Arial" w:hAnsi="Arial" w:cs="Arial"/>
          <w:b/>
          <w:sz w:val="24"/>
          <w:szCs w:val="24"/>
        </w:rPr>
      </w:pPr>
      <w:bookmarkStart w:id="8" w:name="Par241"/>
      <w:bookmarkEnd w:id="8"/>
      <w:r w:rsidRPr="00A909D8">
        <w:rPr>
          <w:rFonts w:ascii="Arial" w:hAnsi="Arial" w:cs="Arial"/>
          <w:b/>
          <w:sz w:val="24"/>
          <w:szCs w:val="24"/>
        </w:rPr>
        <w:t>3. Административные процедуры</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3.1. Описание административных процедур. </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b/>
          <w:sz w:val="24"/>
          <w:szCs w:val="24"/>
        </w:rPr>
        <w:t xml:space="preserve">Предоставление </w:t>
      </w:r>
      <w:r w:rsidRPr="00D30821">
        <w:rPr>
          <w:rFonts w:ascii="Arial" w:hAnsi="Arial" w:cs="Arial"/>
          <w:b/>
          <w:bCs/>
          <w:sz w:val="24"/>
          <w:szCs w:val="24"/>
        </w:rPr>
        <w:t>земельных участков в постоянное (бессрочное) польз</w:t>
      </w:r>
      <w:r w:rsidRPr="00D30821">
        <w:rPr>
          <w:rFonts w:ascii="Arial" w:hAnsi="Arial" w:cs="Arial"/>
          <w:b/>
          <w:bCs/>
          <w:sz w:val="24"/>
          <w:szCs w:val="24"/>
        </w:rPr>
        <w:t>о</w:t>
      </w:r>
      <w:r w:rsidRPr="00D30821">
        <w:rPr>
          <w:rFonts w:ascii="Arial" w:hAnsi="Arial" w:cs="Arial"/>
          <w:b/>
          <w:bCs/>
          <w:sz w:val="24"/>
          <w:szCs w:val="24"/>
        </w:rPr>
        <w:t xml:space="preserve">вание </w:t>
      </w:r>
      <w:r w:rsidRPr="00D30821">
        <w:rPr>
          <w:rFonts w:ascii="Arial" w:hAnsi="Arial" w:cs="Arial"/>
          <w:sz w:val="24"/>
          <w:szCs w:val="24"/>
        </w:rPr>
        <w:t>включает в себя следующие административные процедуры:</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 прием от заявителя документов;</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 рассмотрение документов;</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 отказ в предоставлении услуги;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или</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 предоставление земельного участка.</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3.2. </w:t>
      </w:r>
      <w:r w:rsidRPr="00D30821">
        <w:rPr>
          <w:rFonts w:ascii="Arial" w:hAnsi="Arial" w:cs="Arial"/>
          <w:b/>
          <w:sz w:val="24"/>
          <w:szCs w:val="24"/>
        </w:rPr>
        <w:t xml:space="preserve">Административные процедуры по </w:t>
      </w:r>
      <w:r w:rsidRPr="00D30821">
        <w:rPr>
          <w:rFonts w:ascii="Arial" w:hAnsi="Arial" w:cs="Arial"/>
          <w:b/>
          <w:bCs/>
          <w:sz w:val="24"/>
          <w:szCs w:val="24"/>
        </w:rPr>
        <w:t>предоставлению земельных учас</w:t>
      </w:r>
      <w:r w:rsidRPr="00D30821">
        <w:rPr>
          <w:rFonts w:ascii="Arial" w:hAnsi="Arial" w:cs="Arial"/>
          <w:b/>
          <w:bCs/>
          <w:sz w:val="24"/>
          <w:szCs w:val="24"/>
        </w:rPr>
        <w:t>т</w:t>
      </w:r>
      <w:r w:rsidRPr="00D30821">
        <w:rPr>
          <w:rFonts w:ascii="Arial" w:hAnsi="Arial" w:cs="Arial"/>
          <w:b/>
          <w:bCs/>
          <w:sz w:val="24"/>
          <w:szCs w:val="24"/>
        </w:rPr>
        <w:t>ков в постоянное (бессрочное) пользование</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3.2.1. Прием от заявителя документов</w:t>
      </w:r>
    </w:p>
    <w:p w:rsidR="00A21060" w:rsidRPr="00D30821" w:rsidRDefault="00A21060" w:rsidP="002D5CF5">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3.2.1.1. Основанием для начала предоставления услуги является обращение заявителя в администрацию с заявлением о </w:t>
      </w:r>
      <w:r w:rsidRPr="00D30821">
        <w:rPr>
          <w:rFonts w:ascii="Arial" w:hAnsi="Arial" w:cs="Arial"/>
          <w:bCs/>
          <w:sz w:val="24"/>
          <w:szCs w:val="24"/>
        </w:rPr>
        <w:t xml:space="preserve">предоставлении земельного участка без проведения торгов </w:t>
      </w:r>
      <w:r w:rsidRPr="00D30821">
        <w:rPr>
          <w:rFonts w:ascii="Arial" w:hAnsi="Arial" w:cs="Arial"/>
          <w:sz w:val="24"/>
          <w:szCs w:val="24"/>
        </w:rPr>
        <w:t xml:space="preserve">с приложением документов, указанных в </w:t>
      </w:r>
      <w:hyperlink w:anchor="Par134" w:history="1">
        <w:r w:rsidRPr="00D30821">
          <w:rPr>
            <w:rFonts w:ascii="Arial" w:hAnsi="Arial" w:cs="Arial"/>
            <w:sz w:val="24"/>
            <w:szCs w:val="24"/>
          </w:rPr>
          <w:t>2.5.1.</w:t>
        </w:r>
      </w:hyperlink>
      <w:r w:rsidRPr="00D30821">
        <w:rPr>
          <w:rFonts w:ascii="Arial" w:hAnsi="Arial" w:cs="Arial"/>
          <w:sz w:val="24"/>
          <w:szCs w:val="24"/>
        </w:rPr>
        <w:t xml:space="preserve"> административн</w:t>
      </w:r>
      <w:r w:rsidRPr="00D30821">
        <w:rPr>
          <w:rFonts w:ascii="Arial" w:hAnsi="Arial" w:cs="Arial"/>
          <w:sz w:val="24"/>
          <w:szCs w:val="24"/>
        </w:rPr>
        <w:t>о</w:t>
      </w:r>
      <w:r w:rsidRPr="00D30821">
        <w:rPr>
          <w:rFonts w:ascii="Arial" w:hAnsi="Arial" w:cs="Arial"/>
          <w:sz w:val="24"/>
          <w:szCs w:val="24"/>
        </w:rPr>
        <w:t>го регламента. Соответствующее заявление может быть подано через многофун</w:t>
      </w:r>
      <w:r w:rsidRPr="00D30821">
        <w:rPr>
          <w:rFonts w:ascii="Arial" w:hAnsi="Arial" w:cs="Arial"/>
          <w:sz w:val="24"/>
          <w:szCs w:val="24"/>
        </w:rPr>
        <w:t>к</w:t>
      </w:r>
      <w:r w:rsidRPr="00D30821">
        <w:rPr>
          <w:rFonts w:ascii="Arial" w:hAnsi="Arial" w:cs="Arial"/>
          <w:sz w:val="24"/>
          <w:szCs w:val="24"/>
        </w:rPr>
        <w:t>циональный центр.</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3.2.1.2. Специалист, ответственный за прием документов в администрации п</w:t>
      </w:r>
      <w:r w:rsidRPr="00D30821">
        <w:rPr>
          <w:rFonts w:ascii="Arial" w:hAnsi="Arial" w:cs="Arial"/>
          <w:sz w:val="24"/>
          <w:szCs w:val="24"/>
        </w:rPr>
        <w:t>о</w:t>
      </w:r>
      <w:r w:rsidRPr="00D30821">
        <w:rPr>
          <w:rFonts w:ascii="Arial" w:hAnsi="Arial" w:cs="Arial"/>
          <w:sz w:val="24"/>
          <w:szCs w:val="24"/>
        </w:rPr>
        <w:t>селения (в случае подачи заявления через многофункциональный центр- специ</w:t>
      </w:r>
      <w:r w:rsidRPr="00D30821">
        <w:rPr>
          <w:rFonts w:ascii="Arial" w:hAnsi="Arial" w:cs="Arial"/>
          <w:sz w:val="24"/>
          <w:szCs w:val="24"/>
        </w:rPr>
        <w:t>а</w:t>
      </w:r>
      <w:r w:rsidRPr="00D30821">
        <w:rPr>
          <w:rFonts w:ascii="Arial" w:hAnsi="Arial" w:cs="Arial"/>
          <w:sz w:val="24"/>
          <w:szCs w:val="24"/>
        </w:rPr>
        <w:t>лист многофункционального центра):</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 устанавливает личность заявителя, в том числе проверяет документ, удост</w:t>
      </w:r>
      <w:r w:rsidRPr="00D30821">
        <w:rPr>
          <w:rFonts w:ascii="Arial" w:hAnsi="Arial" w:cs="Arial"/>
          <w:sz w:val="24"/>
          <w:szCs w:val="24"/>
        </w:rPr>
        <w:t>о</w:t>
      </w:r>
      <w:r w:rsidRPr="00D30821">
        <w:rPr>
          <w:rFonts w:ascii="Arial" w:hAnsi="Arial" w:cs="Arial"/>
          <w:sz w:val="24"/>
          <w:szCs w:val="24"/>
        </w:rPr>
        <w:t>веряющий личность (статус) заявителя либо полномочия его представителя;</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 устанавливает наличие документов, указанных в приложении к заявлению;</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 проводит проверку представленных документов на предмет соответствия их требованиям законодательства Российской Федерации и административного регл</w:t>
      </w:r>
      <w:r w:rsidRPr="00D30821">
        <w:rPr>
          <w:rFonts w:ascii="Arial" w:hAnsi="Arial" w:cs="Arial"/>
          <w:sz w:val="24"/>
          <w:szCs w:val="24"/>
        </w:rPr>
        <w:t>а</w:t>
      </w:r>
      <w:r w:rsidRPr="00D30821">
        <w:rPr>
          <w:rFonts w:ascii="Arial" w:hAnsi="Arial" w:cs="Arial"/>
          <w:sz w:val="24"/>
          <w:szCs w:val="24"/>
        </w:rPr>
        <w:t>мента, удостоверяясь, что:</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представлены все требуемые документы;</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документы подписаны;</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копии документов заверены, если копии документов сверены с оригиналом, они (копии) заверяются специалистом;</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тексты документов написаны разборчиво;</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наименование юридического лица, адрес местонахождения написаны полн</w:t>
      </w:r>
      <w:r w:rsidRPr="00D30821">
        <w:rPr>
          <w:rFonts w:ascii="Arial" w:hAnsi="Arial" w:cs="Arial"/>
          <w:sz w:val="24"/>
          <w:szCs w:val="24"/>
        </w:rPr>
        <w:t>о</w:t>
      </w:r>
      <w:r w:rsidRPr="00D30821">
        <w:rPr>
          <w:rFonts w:ascii="Arial" w:hAnsi="Arial" w:cs="Arial"/>
          <w:sz w:val="24"/>
          <w:szCs w:val="24"/>
        </w:rPr>
        <w:t>стью;</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в документах нет подчисток, приписок, зачеркнутых слов и иных неоговоренных исправлений;</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документы не исполнены карандашом;</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документы не имеют серьезных повреждений, наличие которых не позволяет однозначно истолковать их содержание;</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не истек срок действия представленных документов.</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- 30 минут на одного заявителя.</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3.2.1.3. При установлении фактов отсутствия необходимых документов, несоо</w:t>
      </w:r>
      <w:r w:rsidRPr="00D30821">
        <w:rPr>
          <w:rFonts w:ascii="Arial" w:hAnsi="Arial" w:cs="Arial"/>
          <w:sz w:val="24"/>
          <w:szCs w:val="24"/>
        </w:rPr>
        <w:t>т</w:t>
      </w:r>
      <w:r w:rsidRPr="00D30821">
        <w:rPr>
          <w:rFonts w:ascii="Arial" w:hAnsi="Arial" w:cs="Arial"/>
          <w:sz w:val="24"/>
          <w:szCs w:val="24"/>
        </w:rPr>
        <w:t>ветствия представленных документов требованиям, указанным в п.2.6. администр</w:t>
      </w:r>
      <w:r w:rsidRPr="00D30821">
        <w:rPr>
          <w:rFonts w:ascii="Arial" w:hAnsi="Arial" w:cs="Arial"/>
          <w:sz w:val="24"/>
          <w:szCs w:val="24"/>
        </w:rPr>
        <w:t>а</w:t>
      </w:r>
      <w:r w:rsidRPr="00D30821">
        <w:rPr>
          <w:rFonts w:ascii="Arial" w:hAnsi="Arial" w:cs="Arial"/>
          <w:sz w:val="24"/>
          <w:szCs w:val="24"/>
        </w:rPr>
        <w:t>тивного регламента, возвращает заявление заявителю и объясняет заявителю с</w:t>
      </w:r>
      <w:r w:rsidRPr="00D30821">
        <w:rPr>
          <w:rFonts w:ascii="Arial" w:hAnsi="Arial" w:cs="Arial"/>
          <w:sz w:val="24"/>
          <w:szCs w:val="24"/>
        </w:rPr>
        <w:t>о</w:t>
      </w:r>
      <w:r w:rsidRPr="00D30821">
        <w:rPr>
          <w:rFonts w:ascii="Arial" w:hAnsi="Arial" w:cs="Arial"/>
          <w:sz w:val="24"/>
          <w:szCs w:val="24"/>
        </w:rPr>
        <w:t>держание выявленных недостатков в представленных документах и предлагает пр</w:t>
      </w:r>
      <w:r w:rsidRPr="00D30821">
        <w:rPr>
          <w:rFonts w:ascii="Arial" w:hAnsi="Arial" w:cs="Arial"/>
          <w:sz w:val="24"/>
          <w:szCs w:val="24"/>
        </w:rPr>
        <w:t>и</w:t>
      </w:r>
      <w:r w:rsidRPr="00D30821">
        <w:rPr>
          <w:rFonts w:ascii="Arial" w:hAnsi="Arial" w:cs="Arial"/>
          <w:sz w:val="24"/>
          <w:szCs w:val="24"/>
        </w:rPr>
        <w:t>нять меры по их устранению.</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3.2.1.4. Формирует комплект документов (дело) по результату администрати</w:t>
      </w:r>
      <w:r w:rsidRPr="00D30821">
        <w:rPr>
          <w:rFonts w:ascii="Arial" w:hAnsi="Arial" w:cs="Arial"/>
          <w:sz w:val="24"/>
          <w:szCs w:val="24"/>
        </w:rPr>
        <w:t>в</w:t>
      </w:r>
      <w:r w:rsidRPr="00D30821">
        <w:rPr>
          <w:rFonts w:ascii="Arial" w:hAnsi="Arial" w:cs="Arial"/>
          <w:sz w:val="24"/>
          <w:szCs w:val="24"/>
        </w:rPr>
        <w:t>ной процедуры приема документов и передает его в порядке делопроизводства гл</w:t>
      </w:r>
      <w:r w:rsidRPr="00D30821">
        <w:rPr>
          <w:rFonts w:ascii="Arial" w:hAnsi="Arial" w:cs="Arial"/>
          <w:sz w:val="24"/>
          <w:szCs w:val="24"/>
        </w:rPr>
        <w:t>а</w:t>
      </w:r>
      <w:r w:rsidRPr="00D30821">
        <w:rPr>
          <w:rFonts w:ascii="Arial" w:hAnsi="Arial" w:cs="Arial"/>
          <w:sz w:val="24"/>
          <w:szCs w:val="24"/>
        </w:rPr>
        <w:t>ве поселения для рассмотрения и определения конкретного специалиста, отве</w:t>
      </w:r>
      <w:r w:rsidRPr="00D30821">
        <w:rPr>
          <w:rFonts w:ascii="Arial" w:hAnsi="Arial" w:cs="Arial"/>
          <w:sz w:val="24"/>
          <w:szCs w:val="24"/>
        </w:rPr>
        <w:t>т</w:t>
      </w:r>
      <w:r w:rsidRPr="00D30821">
        <w:rPr>
          <w:rFonts w:ascii="Arial" w:hAnsi="Arial" w:cs="Arial"/>
          <w:sz w:val="24"/>
          <w:szCs w:val="24"/>
        </w:rPr>
        <w:t>ственного за производство по заявлению.</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действия - 10 рабочих дней.</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 Рассмотрение документов</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3.2.2.1. Основанием для начала административной процедуры является сфо</w:t>
      </w:r>
      <w:r w:rsidRPr="00D30821">
        <w:rPr>
          <w:rFonts w:ascii="Arial" w:hAnsi="Arial" w:cs="Arial"/>
          <w:sz w:val="24"/>
          <w:szCs w:val="24"/>
        </w:rPr>
        <w:t>р</w:t>
      </w:r>
      <w:r w:rsidRPr="00D30821">
        <w:rPr>
          <w:rFonts w:ascii="Arial" w:hAnsi="Arial" w:cs="Arial"/>
          <w:sz w:val="24"/>
          <w:szCs w:val="24"/>
        </w:rPr>
        <w:t>мированное дело.</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lastRenderedPageBreak/>
        <w:t>Рассмотрение заявлений осуществляется в порядке их поступления.</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3.2.2.2. Специалист, ответственный за производство по заявлению, проверяет наличие или отсутствие оснований для отказа в предоставлении услуги, указанных в подразделе 2.7 административного регламента.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- 1 рабочий день.</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3.2.2.3. По результатам административной процедуры специалист, ответстве</w:t>
      </w:r>
      <w:r w:rsidRPr="00D30821">
        <w:rPr>
          <w:rFonts w:ascii="Arial" w:hAnsi="Arial" w:cs="Arial"/>
          <w:sz w:val="24"/>
          <w:szCs w:val="24"/>
        </w:rPr>
        <w:t>н</w:t>
      </w:r>
      <w:r w:rsidRPr="00D30821">
        <w:rPr>
          <w:rFonts w:ascii="Arial" w:hAnsi="Arial" w:cs="Arial"/>
          <w:sz w:val="24"/>
          <w:szCs w:val="24"/>
        </w:rPr>
        <w:t>ный за производство по заявлению, принимает решение:</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3.2.2.3.1. об отказе в предоставлении услуги (при выявлении оснований для о</w:t>
      </w:r>
      <w:r w:rsidRPr="00D30821">
        <w:rPr>
          <w:rFonts w:ascii="Arial" w:hAnsi="Arial" w:cs="Arial"/>
          <w:sz w:val="24"/>
          <w:szCs w:val="24"/>
        </w:rPr>
        <w:t>т</w:t>
      </w:r>
      <w:r w:rsidRPr="00D30821">
        <w:rPr>
          <w:rFonts w:ascii="Arial" w:hAnsi="Arial" w:cs="Arial"/>
          <w:sz w:val="24"/>
          <w:szCs w:val="24"/>
        </w:rPr>
        <w:t>каза в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3.2.2.3.2. о предоставлении услуги (при отсутствии оснований для отказа в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bookmarkStart w:id="9" w:name="Par309"/>
      <w:bookmarkEnd w:id="9"/>
      <w:r w:rsidRPr="00D30821">
        <w:rPr>
          <w:rFonts w:ascii="Arial" w:hAnsi="Arial" w:cs="Arial"/>
          <w:sz w:val="24"/>
          <w:szCs w:val="24"/>
        </w:rPr>
        <w:t>3.2.3. Отказ в предоставлении услуги</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3.2.3.1. Основанием для начала административной процедуры является нал</w:t>
      </w:r>
      <w:r w:rsidRPr="00D30821">
        <w:rPr>
          <w:rFonts w:ascii="Arial" w:hAnsi="Arial" w:cs="Arial"/>
          <w:sz w:val="24"/>
          <w:szCs w:val="24"/>
        </w:rPr>
        <w:t>и</w:t>
      </w:r>
      <w:r w:rsidRPr="00D30821">
        <w:rPr>
          <w:rFonts w:ascii="Arial" w:hAnsi="Arial" w:cs="Arial"/>
          <w:sz w:val="24"/>
          <w:szCs w:val="24"/>
        </w:rPr>
        <w:t>чие оснований для отказа в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3.2.1.3.2. Специалист, ответственный за производство по заявлению, готовит проект уведомления об отказе в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Проект уведомления об отказе в предоставлении земельного участка должен содержать:</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 исчерпывающий перечень оснований для отказа в предоставлении земельн</w:t>
      </w:r>
      <w:r w:rsidRPr="00D30821">
        <w:rPr>
          <w:rFonts w:ascii="Arial" w:hAnsi="Arial" w:cs="Arial"/>
          <w:sz w:val="24"/>
          <w:szCs w:val="24"/>
        </w:rPr>
        <w:t>о</w:t>
      </w:r>
      <w:r w:rsidRPr="00D30821">
        <w:rPr>
          <w:rFonts w:ascii="Arial" w:hAnsi="Arial" w:cs="Arial"/>
          <w:sz w:val="24"/>
          <w:szCs w:val="24"/>
        </w:rPr>
        <w:t>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 выводы об отказе в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Специалист, ответственный за производство по заявлению, в порядке делопр</w:t>
      </w:r>
      <w:r w:rsidRPr="00D30821">
        <w:rPr>
          <w:rFonts w:ascii="Arial" w:hAnsi="Arial" w:cs="Arial"/>
          <w:sz w:val="24"/>
          <w:szCs w:val="24"/>
        </w:rPr>
        <w:t>о</w:t>
      </w:r>
      <w:r w:rsidRPr="00D30821">
        <w:rPr>
          <w:rFonts w:ascii="Arial" w:hAnsi="Arial" w:cs="Arial"/>
          <w:sz w:val="24"/>
          <w:szCs w:val="24"/>
        </w:rPr>
        <w:t>изводства направляет проект уведомления об отказе в предоставлении земельного участка главе поселения для подписания.</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Глава поселения рассматривает проект уведомления об отказе в предоставл</w:t>
      </w:r>
      <w:r w:rsidRPr="00D30821">
        <w:rPr>
          <w:rFonts w:ascii="Arial" w:hAnsi="Arial" w:cs="Arial"/>
          <w:sz w:val="24"/>
          <w:szCs w:val="24"/>
        </w:rPr>
        <w:t>е</w:t>
      </w:r>
      <w:r w:rsidRPr="00D30821">
        <w:rPr>
          <w:rFonts w:ascii="Arial" w:hAnsi="Arial" w:cs="Arial"/>
          <w:sz w:val="24"/>
          <w:szCs w:val="24"/>
        </w:rPr>
        <w:t>нии земельного участка и подписывает его.</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Специалист, ответственный за регистрацию заявлений, регистрирует подписа</w:t>
      </w:r>
      <w:r w:rsidRPr="00D30821">
        <w:rPr>
          <w:rFonts w:ascii="Arial" w:hAnsi="Arial" w:cs="Arial"/>
          <w:sz w:val="24"/>
          <w:szCs w:val="24"/>
        </w:rPr>
        <w:t>н</w:t>
      </w:r>
      <w:r w:rsidRPr="00D30821">
        <w:rPr>
          <w:rFonts w:ascii="Arial" w:hAnsi="Arial" w:cs="Arial"/>
          <w:sz w:val="24"/>
          <w:szCs w:val="24"/>
        </w:rPr>
        <w:t>ное уведомление об отказе в предоставлении земельного участка и направляет по</w:t>
      </w:r>
      <w:r w:rsidRPr="00D30821">
        <w:rPr>
          <w:rFonts w:ascii="Arial" w:hAnsi="Arial" w:cs="Arial"/>
          <w:sz w:val="24"/>
          <w:szCs w:val="24"/>
        </w:rPr>
        <w:t>д</w:t>
      </w:r>
      <w:r w:rsidRPr="00D30821">
        <w:rPr>
          <w:rFonts w:ascii="Arial" w:hAnsi="Arial" w:cs="Arial"/>
          <w:sz w:val="24"/>
          <w:szCs w:val="24"/>
        </w:rPr>
        <w:t>писанное уведомление об отказе в предоставлении земельного участка заявителю почтой или лично</w:t>
      </w:r>
      <w:r w:rsidR="008051D0" w:rsidRPr="00D30821">
        <w:rPr>
          <w:rFonts w:ascii="Arial" w:hAnsi="Arial" w:cs="Arial"/>
          <w:sz w:val="24"/>
          <w:szCs w:val="24"/>
        </w:rPr>
        <w:t>.</w:t>
      </w:r>
    </w:p>
    <w:p w:rsidR="00A21060" w:rsidRPr="00D30821" w:rsidRDefault="00A21060" w:rsidP="008C19C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3.2.4. Предоставление земельных участков</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3.2.4.1. Специалист, ответственный за производство по заявлению:</w:t>
      </w:r>
    </w:p>
    <w:p w:rsidR="00A21060" w:rsidRPr="00D30821" w:rsidRDefault="00A21060" w:rsidP="00965BAB">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1) готовит проект постановления о предоставлении земельного участка в </w:t>
      </w:r>
      <w:r w:rsidRPr="00D30821">
        <w:rPr>
          <w:rFonts w:ascii="Arial" w:hAnsi="Arial" w:cs="Arial"/>
          <w:bCs/>
          <w:sz w:val="24"/>
          <w:szCs w:val="24"/>
        </w:rPr>
        <w:t>пост</w:t>
      </w:r>
      <w:r w:rsidRPr="00D30821">
        <w:rPr>
          <w:rFonts w:ascii="Arial" w:hAnsi="Arial" w:cs="Arial"/>
          <w:bCs/>
          <w:sz w:val="24"/>
          <w:szCs w:val="24"/>
        </w:rPr>
        <w:t>о</w:t>
      </w:r>
      <w:r w:rsidRPr="00D30821">
        <w:rPr>
          <w:rFonts w:ascii="Arial" w:hAnsi="Arial" w:cs="Arial"/>
          <w:bCs/>
          <w:sz w:val="24"/>
          <w:szCs w:val="24"/>
        </w:rPr>
        <w:t>янное (бессрочное) пользование</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bookmarkStart w:id="10" w:name="Par372"/>
      <w:bookmarkStart w:id="11" w:name="Par683"/>
      <w:bookmarkEnd w:id="10"/>
      <w:bookmarkEnd w:id="11"/>
      <w:r w:rsidRPr="00D30821">
        <w:rPr>
          <w:rFonts w:ascii="Arial" w:hAnsi="Arial" w:cs="Arial"/>
          <w:sz w:val="24"/>
          <w:szCs w:val="24"/>
        </w:rPr>
        <w:t>2) в порядке делопроизводства направляет проект постановления лицу, отве</w:t>
      </w:r>
      <w:r w:rsidRPr="00D30821">
        <w:rPr>
          <w:rFonts w:ascii="Arial" w:hAnsi="Arial" w:cs="Arial"/>
          <w:sz w:val="24"/>
          <w:szCs w:val="24"/>
        </w:rPr>
        <w:t>т</w:t>
      </w:r>
      <w:r w:rsidRPr="00D30821">
        <w:rPr>
          <w:rFonts w:ascii="Arial" w:hAnsi="Arial" w:cs="Arial"/>
          <w:sz w:val="24"/>
          <w:szCs w:val="24"/>
        </w:rPr>
        <w:t>ственному за проведение правовой экспертизы.</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- 2 рабочих дня.</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Специалист, ответственный за проведение правовой экспертизы, рассматрив</w:t>
      </w:r>
      <w:r w:rsidRPr="00D30821">
        <w:rPr>
          <w:rFonts w:ascii="Arial" w:hAnsi="Arial" w:cs="Arial"/>
          <w:sz w:val="24"/>
          <w:szCs w:val="24"/>
        </w:rPr>
        <w:t>а</w:t>
      </w:r>
      <w:r w:rsidRPr="00D30821">
        <w:rPr>
          <w:rFonts w:ascii="Arial" w:hAnsi="Arial" w:cs="Arial"/>
          <w:sz w:val="24"/>
          <w:szCs w:val="24"/>
        </w:rPr>
        <w:t>ет проект постановления на предмет соответствия его требованиям действующего законодательства Российской Федерации.</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- 3 рабочих дня.</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 в порядке делопроизводства направляет проект постановления главе пос</w:t>
      </w:r>
      <w:r w:rsidRPr="00D30821">
        <w:rPr>
          <w:rFonts w:ascii="Arial" w:hAnsi="Arial" w:cs="Arial"/>
          <w:sz w:val="24"/>
          <w:szCs w:val="24"/>
        </w:rPr>
        <w:t>е</w:t>
      </w:r>
      <w:r w:rsidRPr="00D30821">
        <w:rPr>
          <w:rFonts w:ascii="Arial" w:hAnsi="Arial" w:cs="Arial"/>
          <w:sz w:val="24"/>
          <w:szCs w:val="24"/>
        </w:rPr>
        <w:t>ления для подписания. Глава поселения подписывает постановление о предоста</w:t>
      </w:r>
      <w:r w:rsidRPr="00D30821">
        <w:rPr>
          <w:rFonts w:ascii="Arial" w:hAnsi="Arial" w:cs="Arial"/>
          <w:sz w:val="24"/>
          <w:szCs w:val="24"/>
        </w:rPr>
        <w:t>в</w:t>
      </w:r>
      <w:r w:rsidRPr="00D30821">
        <w:rPr>
          <w:rFonts w:ascii="Arial" w:hAnsi="Arial" w:cs="Arial"/>
          <w:sz w:val="24"/>
          <w:szCs w:val="24"/>
        </w:rPr>
        <w:t xml:space="preserve">лении земельного участка в </w:t>
      </w:r>
      <w:r w:rsidRPr="00D30821">
        <w:rPr>
          <w:rFonts w:ascii="Arial" w:hAnsi="Arial" w:cs="Arial"/>
          <w:bCs/>
          <w:sz w:val="24"/>
          <w:szCs w:val="24"/>
        </w:rPr>
        <w:t>постоянное (бессрочное) пользование</w:t>
      </w:r>
      <w:r w:rsidRPr="00D30821">
        <w:rPr>
          <w:rFonts w:ascii="Arial" w:hAnsi="Arial" w:cs="Arial"/>
          <w:sz w:val="24"/>
          <w:szCs w:val="24"/>
        </w:rPr>
        <w:t>.</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- 2 рабочих дней.</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 Специалист, ответственный за регистрацию заявлений в администрации п</w:t>
      </w:r>
      <w:r w:rsidRPr="00D30821">
        <w:rPr>
          <w:rFonts w:ascii="Arial" w:hAnsi="Arial" w:cs="Arial"/>
          <w:sz w:val="24"/>
          <w:szCs w:val="24"/>
        </w:rPr>
        <w:t>о</w:t>
      </w:r>
      <w:r w:rsidRPr="00D30821">
        <w:rPr>
          <w:rFonts w:ascii="Arial" w:hAnsi="Arial" w:cs="Arial"/>
          <w:sz w:val="24"/>
          <w:szCs w:val="24"/>
        </w:rPr>
        <w:t>селения извещает заявителя о необходимости явиться для получения постановл</w:t>
      </w:r>
      <w:r w:rsidRPr="00D30821">
        <w:rPr>
          <w:rFonts w:ascii="Arial" w:hAnsi="Arial" w:cs="Arial"/>
          <w:sz w:val="24"/>
          <w:szCs w:val="24"/>
        </w:rPr>
        <w:t>е</w:t>
      </w:r>
      <w:r w:rsidRPr="00D30821">
        <w:rPr>
          <w:rFonts w:ascii="Arial" w:hAnsi="Arial" w:cs="Arial"/>
          <w:sz w:val="24"/>
          <w:szCs w:val="24"/>
        </w:rPr>
        <w:t xml:space="preserve">ния о предоставлении земельного участка в </w:t>
      </w:r>
      <w:r w:rsidRPr="00D30821">
        <w:rPr>
          <w:rFonts w:ascii="Arial" w:hAnsi="Arial" w:cs="Arial"/>
          <w:bCs/>
          <w:sz w:val="24"/>
          <w:szCs w:val="24"/>
        </w:rPr>
        <w:t>постоянное (бессрочное) пользование</w:t>
      </w:r>
      <w:r w:rsidRPr="00D30821">
        <w:rPr>
          <w:rFonts w:ascii="Arial" w:hAnsi="Arial" w:cs="Arial"/>
          <w:sz w:val="24"/>
          <w:szCs w:val="24"/>
        </w:rPr>
        <w:t xml:space="preserve"> или направляет постановление о предоставлении земельного участка в </w:t>
      </w:r>
      <w:r w:rsidRPr="00D30821">
        <w:rPr>
          <w:rFonts w:ascii="Arial" w:hAnsi="Arial" w:cs="Arial"/>
          <w:bCs/>
          <w:sz w:val="24"/>
          <w:szCs w:val="24"/>
        </w:rPr>
        <w:t>постоянное (бессрочное) пользование</w:t>
      </w:r>
      <w:r w:rsidRPr="00D30821">
        <w:rPr>
          <w:rFonts w:ascii="Arial" w:hAnsi="Arial" w:cs="Arial"/>
          <w:sz w:val="24"/>
          <w:szCs w:val="24"/>
        </w:rPr>
        <w:t xml:space="preserve"> по адресу, содержащемуся в заявлении о предоставлении земельного участка;</w:t>
      </w:r>
    </w:p>
    <w:p w:rsidR="00A21060" w:rsidRPr="00D30821" w:rsidRDefault="00A21060" w:rsidP="006B72F1">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В случае обращения заявителя в многофункциональный центр постановление о предоставлении земельного участка в </w:t>
      </w:r>
      <w:r w:rsidRPr="00D30821">
        <w:rPr>
          <w:rFonts w:ascii="Arial" w:hAnsi="Arial" w:cs="Arial"/>
          <w:bCs/>
          <w:sz w:val="24"/>
          <w:szCs w:val="24"/>
        </w:rPr>
        <w:t>постоянное (бессрочное) пользование</w:t>
      </w:r>
      <w:r w:rsidRPr="00D30821">
        <w:rPr>
          <w:rFonts w:ascii="Arial" w:hAnsi="Arial" w:cs="Arial"/>
          <w:sz w:val="24"/>
          <w:szCs w:val="24"/>
        </w:rPr>
        <w:t xml:space="preserve"> пер</w:t>
      </w:r>
      <w:r w:rsidRPr="00D30821">
        <w:rPr>
          <w:rFonts w:ascii="Arial" w:hAnsi="Arial" w:cs="Arial"/>
          <w:sz w:val="24"/>
          <w:szCs w:val="24"/>
        </w:rPr>
        <w:t>е</w:t>
      </w:r>
      <w:r w:rsidRPr="00D30821">
        <w:rPr>
          <w:rFonts w:ascii="Arial" w:hAnsi="Arial" w:cs="Arial"/>
          <w:sz w:val="24"/>
          <w:szCs w:val="24"/>
        </w:rPr>
        <w:t>дается заявителю через многофункциональный центр.</w:t>
      </w:r>
    </w:p>
    <w:p w:rsidR="00A21060" w:rsidRPr="00D30821" w:rsidRDefault="00A21060" w:rsidP="004B162F">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Максимальный срок выполнения действий – 30 дней со дня поступления зая</w:t>
      </w:r>
      <w:r w:rsidRPr="00D30821">
        <w:rPr>
          <w:rFonts w:ascii="Arial" w:hAnsi="Arial" w:cs="Arial"/>
          <w:sz w:val="24"/>
          <w:szCs w:val="24"/>
        </w:rPr>
        <w:t>в</w:t>
      </w:r>
      <w:r w:rsidRPr="00D30821">
        <w:rPr>
          <w:rFonts w:ascii="Arial" w:hAnsi="Arial" w:cs="Arial"/>
          <w:sz w:val="24"/>
          <w:szCs w:val="24"/>
        </w:rPr>
        <w:t>ления.</w:t>
      </w:r>
    </w:p>
    <w:p w:rsidR="00A21060" w:rsidRPr="00D30821" w:rsidRDefault="00A21060" w:rsidP="00965BAB">
      <w:pPr>
        <w:widowControl w:val="0"/>
        <w:autoSpaceDE w:val="0"/>
        <w:autoSpaceDN w:val="0"/>
        <w:adjustRightInd w:val="0"/>
        <w:spacing w:after="0" w:line="240" w:lineRule="auto"/>
        <w:jc w:val="center"/>
        <w:outlineLvl w:val="1"/>
        <w:rPr>
          <w:rFonts w:ascii="Arial" w:hAnsi="Arial" w:cs="Arial"/>
          <w:sz w:val="24"/>
          <w:szCs w:val="24"/>
        </w:rPr>
      </w:pPr>
    </w:p>
    <w:p w:rsidR="00A21060" w:rsidRPr="00CF3784" w:rsidRDefault="00A21060" w:rsidP="005B385A">
      <w:pPr>
        <w:widowControl w:val="0"/>
        <w:autoSpaceDE w:val="0"/>
        <w:autoSpaceDN w:val="0"/>
        <w:adjustRightInd w:val="0"/>
        <w:spacing w:after="0" w:line="240" w:lineRule="auto"/>
        <w:jc w:val="center"/>
        <w:outlineLvl w:val="1"/>
        <w:rPr>
          <w:rFonts w:ascii="Arial" w:hAnsi="Arial" w:cs="Arial"/>
          <w:b/>
          <w:sz w:val="24"/>
          <w:szCs w:val="24"/>
        </w:rPr>
      </w:pPr>
      <w:bookmarkStart w:id="12" w:name="Par721"/>
      <w:bookmarkEnd w:id="12"/>
      <w:r w:rsidRPr="00CF3784">
        <w:rPr>
          <w:rFonts w:ascii="Arial" w:hAnsi="Arial" w:cs="Arial"/>
          <w:b/>
          <w:sz w:val="24"/>
          <w:szCs w:val="24"/>
        </w:rPr>
        <w:t>4. Формы контроля за исполнением</w:t>
      </w:r>
    </w:p>
    <w:p w:rsidR="00A21060" w:rsidRPr="00CF3784" w:rsidRDefault="00A21060" w:rsidP="00CF3784">
      <w:pPr>
        <w:widowControl w:val="0"/>
        <w:autoSpaceDE w:val="0"/>
        <w:autoSpaceDN w:val="0"/>
        <w:adjustRightInd w:val="0"/>
        <w:spacing w:after="0" w:line="240" w:lineRule="auto"/>
        <w:jc w:val="center"/>
        <w:rPr>
          <w:rFonts w:ascii="Arial" w:hAnsi="Arial" w:cs="Arial"/>
          <w:b/>
          <w:sz w:val="24"/>
          <w:szCs w:val="24"/>
        </w:rPr>
      </w:pPr>
      <w:r w:rsidRPr="00CF3784">
        <w:rPr>
          <w:rFonts w:ascii="Arial" w:hAnsi="Arial" w:cs="Arial"/>
          <w:b/>
          <w:sz w:val="24"/>
          <w:szCs w:val="24"/>
        </w:rPr>
        <w:t>административного регламента</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4.1. Текущий контроль за соблюдением последовательности действий, опред</w:t>
      </w:r>
      <w:r w:rsidRPr="00D30821">
        <w:rPr>
          <w:rFonts w:ascii="Arial" w:hAnsi="Arial" w:cs="Arial"/>
          <w:sz w:val="24"/>
          <w:szCs w:val="24"/>
        </w:rPr>
        <w:t>е</w:t>
      </w:r>
      <w:r w:rsidRPr="00D30821">
        <w:rPr>
          <w:rFonts w:ascii="Arial" w:hAnsi="Arial" w:cs="Arial"/>
          <w:sz w:val="24"/>
          <w:szCs w:val="24"/>
        </w:rPr>
        <w:t>ленных административным регламентом, осуществляется главой поселения.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4.2. Контроль за полнотой и качеством предоставления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w:t>
      </w:r>
      <w:r w:rsidRPr="00D30821">
        <w:rPr>
          <w:rFonts w:ascii="Arial" w:hAnsi="Arial" w:cs="Arial"/>
          <w:sz w:val="24"/>
          <w:szCs w:val="24"/>
        </w:rPr>
        <w:t>о</w:t>
      </w:r>
      <w:r w:rsidRPr="00D30821">
        <w:rPr>
          <w:rFonts w:ascii="Arial" w:hAnsi="Arial" w:cs="Arial"/>
          <w:sz w:val="24"/>
          <w:szCs w:val="24"/>
        </w:rPr>
        <w:t>держащие жалобы на действия (бездействие) и решения должностных лиц.</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4.3. Персональная ответственность должностных лиц, муниципальных служ</w:t>
      </w:r>
      <w:r w:rsidRPr="00D30821">
        <w:rPr>
          <w:rFonts w:ascii="Arial" w:hAnsi="Arial" w:cs="Arial"/>
          <w:sz w:val="24"/>
          <w:szCs w:val="24"/>
        </w:rPr>
        <w:t>а</w:t>
      </w:r>
      <w:r w:rsidRPr="00D30821">
        <w:rPr>
          <w:rFonts w:ascii="Arial" w:hAnsi="Arial" w:cs="Arial"/>
          <w:sz w:val="24"/>
          <w:szCs w:val="24"/>
        </w:rPr>
        <w:t>щих закрепляется в их должностных инструкциях в соответствии с требованиями з</w:t>
      </w:r>
      <w:r w:rsidRPr="00D30821">
        <w:rPr>
          <w:rFonts w:ascii="Arial" w:hAnsi="Arial" w:cs="Arial"/>
          <w:sz w:val="24"/>
          <w:szCs w:val="24"/>
        </w:rPr>
        <w:t>а</w:t>
      </w:r>
      <w:r w:rsidRPr="00D30821">
        <w:rPr>
          <w:rFonts w:ascii="Arial" w:hAnsi="Arial" w:cs="Arial"/>
          <w:sz w:val="24"/>
          <w:szCs w:val="24"/>
        </w:rPr>
        <w:t>конодательства Российской Федерации.</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p>
    <w:p w:rsidR="00A21060" w:rsidRPr="00CF3784" w:rsidRDefault="00A21060" w:rsidP="005B385A">
      <w:pPr>
        <w:widowControl w:val="0"/>
        <w:autoSpaceDE w:val="0"/>
        <w:autoSpaceDN w:val="0"/>
        <w:adjustRightInd w:val="0"/>
        <w:spacing w:after="0" w:line="240" w:lineRule="auto"/>
        <w:jc w:val="center"/>
        <w:outlineLvl w:val="1"/>
        <w:rPr>
          <w:rFonts w:ascii="Arial" w:hAnsi="Arial" w:cs="Arial"/>
          <w:b/>
          <w:sz w:val="24"/>
          <w:szCs w:val="24"/>
        </w:rPr>
      </w:pPr>
      <w:bookmarkStart w:id="13" w:name="Par690"/>
      <w:bookmarkEnd w:id="13"/>
      <w:r w:rsidRPr="00CF3784">
        <w:rPr>
          <w:rFonts w:ascii="Arial" w:hAnsi="Arial" w:cs="Arial"/>
          <w:b/>
          <w:sz w:val="24"/>
          <w:szCs w:val="24"/>
        </w:rPr>
        <w:t>5. Досудебный (внесудебный) порядок обжалования решений</w:t>
      </w:r>
    </w:p>
    <w:p w:rsidR="00A21060" w:rsidRPr="00CF3784" w:rsidRDefault="00A21060" w:rsidP="00CF3784">
      <w:pPr>
        <w:widowControl w:val="0"/>
        <w:autoSpaceDE w:val="0"/>
        <w:autoSpaceDN w:val="0"/>
        <w:adjustRightInd w:val="0"/>
        <w:spacing w:after="0" w:line="240" w:lineRule="auto"/>
        <w:jc w:val="center"/>
        <w:rPr>
          <w:rFonts w:ascii="Arial" w:hAnsi="Arial" w:cs="Arial"/>
          <w:b/>
          <w:sz w:val="24"/>
          <w:szCs w:val="24"/>
        </w:rPr>
      </w:pPr>
      <w:r w:rsidRPr="00CF3784">
        <w:rPr>
          <w:rFonts w:ascii="Arial" w:hAnsi="Arial" w:cs="Arial"/>
          <w:b/>
          <w:sz w:val="24"/>
          <w:szCs w:val="24"/>
        </w:rPr>
        <w:t>и действий (бездействия) органа, предоставляющего услугу, а также дол</w:t>
      </w:r>
      <w:r w:rsidRPr="00CF3784">
        <w:rPr>
          <w:rFonts w:ascii="Arial" w:hAnsi="Arial" w:cs="Arial"/>
          <w:b/>
          <w:sz w:val="24"/>
          <w:szCs w:val="24"/>
        </w:rPr>
        <w:t>ж</w:t>
      </w:r>
      <w:r w:rsidRPr="00CF3784">
        <w:rPr>
          <w:rFonts w:ascii="Arial" w:hAnsi="Arial" w:cs="Arial"/>
          <w:b/>
          <w:sz w:val="24"/>
          <w:szCs w:val="24"/>
        </w:rPr>
        <w:t>ностных лиц,</w:t>
      </w:r>
      <w:r w:rsidR="00CF3784" w:rsidRPr="00CF3784">
        <w:rPr>
          <w:rFonts w:ascii="Arial" w:hAnsi="Arial" w:cs="Arial"/>
          <w:b/>
          <w:sz w:val="24"/>
          <w:szCs w:val="24"/>
        </w:rPr>
        <w:t xml:space="preserve"> </w:t>
      </w:r>
      <w:r w:rsidRPr="00CF3784">
        <w:rPr>
          <w:rFonts w:ascii="Arial" w:hAnsi="Arial" w:cs="Arial"/>
          <w:b/>
          <w:sz w:val="24"/>
          <w:szCs w:val="24"/>
        </w:rPr>
        <w:t>муниципальных служащих</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 Заявители вправе обжаловать действия (бездействие) или решения, ос</w:t>
      </w:r>
      <w:r w:rsidRPr="00D30821">
        <w:rPr>
          <w:rFonts w:ascii="Arial" w:hAnsi="Arial" w:cs="Arial"/>
          <w:sz w:val="24"/>
          <w:szCs w:val="24"/>
        </w:rPr>
        <w:t>у</w:t>
      </w:r>
      <w:r w:rsidRPr="00D30821">
        <w:rPr>
          <w:rFonts w:ascii="Arial" w:hAnsi="Arial" w:cs="Arial"/>
          <w:sz w:val="24"/>
          <w:szCs w:val="24"/>
        </w:rPr>
        <w:t>ществляемые (принимаемые) в ходе предоставления услуги, в досудебном или в с</w:t>
      </w:r>
      <w:r w:rsidRPr="00D30821">
        <w:rPr>
          <w:rFonts w:ascii="Arial" w:hAnsi="Arial" w:cs="Arial"/>
          <w:sz w:val="24"/>
          <w:szCs w:val="24"/>
        </w:rPr>
        <w:t>у</w:t>
      </w:r>
      <w:r w:rsidRPr="00D30821">
        <w:rPr>
          <w:rFonts w:ascii="Arial" w:hAnsi="Arial" w:cs="Arial"/>
          <w:sz w:val="24"/>
          <w:szCs w:val="24"/>
        </w:rPr>
        <w:t>дебном порядке.</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 Заявитель может обратиться с жалобой, в том числе в следующих случаях:</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1) нарушение срока регистрации запроса заявителя о предоставлении услуги;</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2) нарушение срока предоставления услуги;</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w:t>
      </w:r>
      <w:r w:rsidRPr="00D30821">
        <w:rPr>
          <w:rFonts w:ascii="Arial" w:hAnsi="Arial" w:cs="Arial"/>
          <w:sz w:val="24"/>
          <w:szCs w:val="24"/>
        </w:rPr>
        <w:t>ъ</w:t>
      </w:r>
      <w:r w:rsidRPr="00D30821">
        <w:rPr>
          <w:rFonts w:ascii="Arial" w:hAnsi="Arial" w:cs="Arial"/>
          <w:sz w:val="24"/>
          <w:szCs w:val="24"/>
        </w:rPr>
        <w:t>ектов Российской Федерации, муниципальными правовыми актами для предоста</w:t>
      </w:r>
      <w:r w:rsidRPr="00D30821">
        <w:rPr>
          <w:rFonts w:ascii="Arial" w:hAnsi="Arial" w:cs="Arial"/>
          <w:sz w:val="24"/>
          <w:szCs w:val="24"/>
        </w:rPr>
        <w:t>в</w:t>
      </w:r>
      <w:r w:rsidRPr="00D30821">
        <w:rPr>
          <w:rFonts w:ascii="Arial" w:hAnsi="Arial" w:cs="Arial"/>
          <w:sz w:val="24"/>
          <w:szCs w:val="24"/>
        </w:rPr>
        <w:t>ления услуги;</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4) отказ в приеме документов, предоставление которых предусмотрено норм</w:t>
      </w:r>
      <w:r w:rsidRPr="00D30821">
        <w:rPr>
          <w:rFonts w:ascii="Arial" w:hAnsi="Arial" w:cs="Arial"/>
          <w:sz w:val="24"/>
          <w:szCs w:val="24"/>
        </w:rPr>
        <w:t>а</w:t>
      </w:r>
      <w:r w:rsidRPr="00D30821">
        <w:rPr>
          <w:rFonts w:ascii="Arial" w:hAnsi="Arial" w:cs="Arial"/>
          <w:sz w:val="24"/>
          <w:szCs w:val="24"/>
        </w:rPr>
        <w:t>тивными правовыми актами Российской Федерации, нормативными правовыми а</w:t>
      </w:r>
      <w:r w:rsidRPr="00D30821">
        <w:rPr>
          <w:rFonts w:ascii="Arial" w:hAnsi="Arial" w:cs="Arial"/>
          <w:sz w:val="24"/>
          <w:szCs w:val="24"/>
        </w:rPr>
        <w:t>к</w:t>
      </w:r>
      <w:r w:rsidRPr="00D30821">
        <w:rPr>
          <w:rFonts w:ascii="Arial" w:hAnsi="Arial" w:cs="Arial"/>
          <w:sz w:val="24"/>
          <w:szCs w:val="24"/>
        </w:rPr>
        <w:t>тами субъектов Российской Федерации, муниципальными правовыми актами для предоставления услуги, у заявителя;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5) отказ в предоставлении услуги, если основания отказа не предусмотрены федеральными законами Российской Федерации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051D0" w:rsidRPr="00D30821">
        <w:rPr>
          <w:rFonts w:ascii="Arial" w:hAnsi="Arial" w:cs="Arial"/>
          <w:sz w:val="24"/>
          <w:szCs w:val="24"/>
        </w:rPr>
        <w:t>Тяжинского</w:t>
      </w:r>
      <w:r w:rsidRPr="00D30821">
        <w:rPr>
          <w:rFonts w:ascii="Arial" w:hAnsi="Arial" w:cs="Arial"/>
          <w:sz w:val="24"/>
          <w:szCs w:val="24"/>
        </w:rPr>
        <w:t xml:space="preserve"> муниципального района;</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6) затребование с заявителя при предоставлении услуги платы, не предусмо</w:t>
      </w:r>
      <w:r w:rsidRPr="00D30821">
        <w:rPr>
          <w:rFonts w:ascii="Arial" w:hAnsi="Arial" w:cs="Arial"/>
          <w:sz w:val="24"/>
          <w:szCs w:val="24"/>
        </w:rPr>
        <w:t>т</w:t>
      </w:r>
      <w:r w:rsidRPr="00D30821">
        <w:rPr>
          <w:rFonts w:ascii="Arial" w:hAnsi="Arial" w:cs="Arial"/>
          <w:sz w:val="24"/>
          <w:szCs w:val="24"/>
        </w:rPr>
        <w:t xml:space="preserve">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8051D0" w:rsidRPr="00D30821">
        <w:rPr>
          <w:rFonts w:ascii="Arial" w:hAnsi="Arial" w:cs="Arial"/>
          <w:sz w:val="24"/>
          <w:szCs w:val="24"/>
        </w:rPr>
        <w:t>Тяжинского</w:t>
      </w:r>
      <w:r w:rsidRPr="00D30821">
        <w:rPr>
          <w:rFonts w:ascii="Arial" w:hAnsi="Arial" w:cs="Arial"/>
          <w:sz w:val="24"/>
          <w:szCs w:val="24"/>
        </w:rPr>
        <w:t xml:space="preserve"> муниципального района;</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7) отказ органа, предоставляющего услугу, должностного лица органа, пред</w:t>
      </w:r>
      <w:r w:rsidRPr="00D30821">
        <w:rPr>
          <w:rFonts w:ascii="Arial" w:hAnsi="Arial" w:cs="Arial"/>
          <w:sz w:val="24"/>
          <w:szCs w:val="24"/>
        </w:rPr>
        <w:t>о</w:t>
      </w:r>
      <w:r w:rsidRPr="00D30821">
        <w:rPr>
          <w:rFonts w:ascii="Arial" w:hAnsi="Arial" w:cs="Arial"/>
          <w:sz w:val="24"/>
          <w:szCs w:val="24"/>
        </w:rPr>
        <w:t>ставляющего услугу,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5.2. Действия (бездействие) и решения должностных лиц администрации пос</w:t>
      </w:r>
      <w:r w:rsidRPr="00D30821">
        <w:rPr>
          <w:rFonts w:ascii="Arial" w:hAnsi="Arial" w:cs="Arial"/>
          <w:sz w:val="24"/>
          <w:szCs w:val="24"/>
        </w:rPr>
        <w:t>е</w:t>
      </w:r>
      <w:r w:rsidRPr="00D30821">
        <w:rPr>
          <w:rFonts w:ascii="Arial" w:hAnsi="Arial" w:cs="Arial"/>
          <w:sz w:val="24"/>
          <w:szCs w:val="24"/>
        </w:rPr>
        <w:t>ления и специалистов могут быть обжалованы в досудебном порядке путем напра</w:t>
      </w:r>
      <w:r w:rsidRPr="00D30821">
        <w:rPr>
          <w:rFonts w:ascii="Arial" w:hAnsi="Arial" w:cs="Arial"/>
          <w:sz w:val="24"/>
          <w:szCs w:val="24"/>
        </w:rPr>
        <w:t>в</w:t>
      </w:r>
      <w:r w:rsidRPr="00D30821">
        <w:rPr>
          <w:rFonts w:ascii="Arial" w:hAnsi="Arial" w:cs="Arial"/>
          <w:sz w:val="24"/>
          <w:szCs w:val="24"/>
        </w:rPr>
        <w:t>ления жалобы в администрацию.</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5.3. Заявители имеют право обратиться в администрацию поселения с жалобой лично или направить ее по почте, в том числе в электронном виде.</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5.4. Глава поселения проводит личный прием заявителей.</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5.5. При обращении заявителя в письменном виде, в том числе в электронном документе, срок рассмотрения жалобы не должен превышать 30 календарных дней со дня ее регистрации.</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5.6. В исключительных случаях (в том числе при принятии решения о провед</w:t>
      </w:r>
      <w:r w:rsidRPr="00D30821">
        <w:rPr>
          <w:rFonts w:ascii="Arial" w:hAnsi="Arial" w:cs="Arial"/>
          <w:sz w:val="24"/>
          <w:szCs w:val="24"/>
        </w:rPr>
        <w:t>е</w:t>
      </w:r>
      <w:r w:rsidRPr="00D30821">
        <w:rPr>
          <w:rFonts w:ascii="Arial" w:hAnsi="Arial" w:cs="Arial"/>
          <w:sz w:val="24"/>
          <w:szCs w:val="24"/>
        </w:rPr>
        <w:t>нии проверки), а также в случае направления запроса в другие государственные о</w:t>
      </w:r>
      <w:r w:rsidRPr="00D30821">
        <w:rPr>
          <w:rFonts w:ascii="Arial" w:hAnsi="Arial" w:cs="Arial"/>
          <w:sz w:val="24"/>
          <w:szCs w:val="24"/>
        </w:rPr>
        <w:t>р</w:t>
      </w:r>
      <w:r w:rsidRPr="00D30821">
        <w:rPr>
          <w:rFonts w:ascii="Arial" w:hAnsi="Arial" w:cs="Arial"/>
          <w:sz w:val="24"/>
          <w:szCs w:val="24"/>
        </w:rPr>
        <w:t>ганы и иным должностным лицам для получения необходимых для рассмотрения обращения документов и материалов, глава поселения вправе продлить срок ра</w:t>
      </w:r>
      <w:r w:rsidRPr="00D30821">
        <w:rPr>
          <w:rFonts w:ascii="Arial" w:hAnsi="Arial" w:cs="Arial"/>
          <w:sz w:val="24"/>
          <w:szCs w:val="24"/>
        </w:rPr>
        <w:t>с</w:t>
      </w:r>
      <w:r w:rsidRPr="00D30821">
        <w:rPr>
          <w:rFonts w:ascii="Arial" w:hAnsi="Arial" w:cs="Arial"/>
          <w:sz w:val="24"/>
          <w:szCs w:val="24"/>
        </w:rPr>
        <w:lastRenderedPageBreak/>
        <w:t>смотрения жалобы не более чем на 30 дней, уведомив о продлении срока ее ра</w:t>
      </w:r>
      <w:r w:rsidRPr="00D30821">
        <w:rPr>
          <w:rFonts w:ascii="Arial" w:hAnsi="Arial" w:cs="Arial"/>
          <w:sz w:val="24"/>
          <w:szCs w:val="24"/>
        </w:rPr>
        <w:t>с</w:t>
      </w:r>
      <w:r w:rsidRPr="00D30821">
        <w:rPr>
          <w:rFonts w:ascii="Arial" w:hAnsi="Arial" w:cs="Arial"/>
          <w:sz w:val="24"/>
          <w:szCs w:val="24"/>
        </w:rPr>
        <w:t>смотрения заявителя.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5.7. В случае если в жалобе содержатся вопросы или сведения, не относящиеся к компетенции администрации поселения, то она в семидневный срок со дня рег</w:t>
      </w:r>
      <w:r w:rsidRPr="00D30821">
        <w:rPr>
          <w:rFonts w:ascii="Arial" w:hAnsi="Arial" w:cs="Arial"/>
          <w:sz w:val="24"/>
          <w:szCs w:val="24"/>
        </w:rPr>
        <w:t>и</w:t>
      </w:r>
      <w:r w:rsidRPr="00D30821">
        <w:rPr>
          <w:rFonts w:ascii="Arial" w:hAnsi="Arial" w:cs="Arial"/>
          <w:sz w:val="24"/>
          <w:szCs w:val="24"/>
        </w:rPr>
        <w:t>страции пересылается в орган или соответствующему должностному лицу, в комп</w:t>
      </w:r>
      <w:r w:rsidRPr="00D30821">
        <w:rPr>
          <w:rFonts w:ascii="Arial" w:hAnsi="Arial" w:cs="Arial"/>
          <w:sz w:val="24"/>
          <w:szCs w:val="24"/>
        </w:rPr>
        <w:t>е</w:t>
      </w:r>
      <w:r w:rsidRPr="00D30821">
        <w:rPr>
          <w:rFonts w:ascii="Arial" w:hAnsi="Arial" w:cs="Arial"/>
          <w:sz w:val="24"/>
          <w:szCs w:val="24"/>
        </w:rPr>
        <w:t>тенцию которых входит решение поставленных в ней вопросов, с одновременным уведомлением заявителя о переадресации его жалобы.</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5.8. По результатам рассмотрения жалобы направляется мотивированный о</w:t>
      </w:r>
      <w:r w:rsidRPr="00D30821">
        <w:rPr>
          <w:rFonts w:ascii="Arial" w:hAnsi="Arial" w:cs="Arial"/>
          <w:sz w:val="24"/>
          <w:szCs w:val="24"/>
        </w:rPr>
        <w:t>т</w:t>
      </w:r>
      <w:r w:rsidRPr="00D30821">
        <w:rPr>
          <w:rFonts w:ascii="Arial" w:hAnsi="Arial" w:cs="Arial"/>
          <w:sz w:val="24"/>
          <w:szCs w:val="24"/>
        </w:rPr>
        <w:t>вет.</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5.9. Если в письменной жалобе не указаны:</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 наименование заявителя, направившего жалобу, </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 xml:space="preserve">- почтовый адрес, по которому должен быть направлен ответ, </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ответ на жалобу не дается.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5.10. При получении письменной жалобы, в которой содержатся нецензурные либо оскорбительные выражения, угрозы жизни, здоровью и имуществу должностн</w:t>
      </w:r>
      <w:r w:rsidRPr="00D30821">
        <w:rPr>
          <w:rFonts w:ascii="Arial" w:hAnsi="Arial" w:cs="Arial"/>
          <w:sz w:val="24"/>
          <w:szCs w:val="24"/>
        </w:rPr>
        <w:t>о</w:t>
      </w:r>
      <w:r w:rsidRPr="00D30821">
        <w:rPr>
          <w:rFonts w:ascii="Arial" w:hAnsi="Arial" w:cs="Arial"/>
          <w:sz w:val="24"/>
          <w:szCs w:val="24"/>
        </w:rPr>
        <w:t>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w:t>
      </w:r>
      <w:r w:rsidRPr="00D30821">
        <w:rPr>
          <w:rFonts w:ascii="Arial" w:hAnsi="Arial" w:cs="Arial"/>
          <w:sz w:val="24"/>
          <w:szCs w:val="24"/>
        </w:rPr>
        <w:t>в</w:t>
      </w:r>
      <w:r w:rsidRPr="00D30821">
        <w:rPr>
          <w:rFonts w:ascii="Arial" w:hAnsi="Arial" w:cs="Arial"/>
          <w:sz w:val="24"/>
          <w:szCs w:val="24"/>
        </w:rPr>
        <w:t>шему жалобу, о недопустимости злоупотребления правом.</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5.11. В случае если текст письменной жалобы не поддается прочтению, ответ на жалобу не дается, и она не подлежит направлению на рассмотрение должнос</w:t>
      </w:r>
      <w:r w:rsidRPr="00D30821">
        <w:rPr>
          <w:rFonts w:ascii="Arial" w:hAnsi="Arial" w:cs="Arial"/>
          <w:sz w:val="24"/>
          <w:szCs w:val="24"/>
        </w:rPr>
        <w:t>т</w:t>
      </w:r>
      <w:r w:rsidRPr="00D30821">
        <w:rPr>
          <w:rFonts w:ascii="Arial" w:hAnsi="Arial" w:cs="Arial"/>
          <w:sz w:val="24"/>
          <w:szCs w:val="24"/>
        </w:rPr>
        <w:t>ному лицу в соответствии с его компетенцией, о чем в течение 7 дней со дня рег</w:t>
      </w:r>
      <w:r w:rsidRPr="00D30821">
        <w:rPr>
          <w:rFonts w:ascii="Arial" w:hAnsi="Arial" w:cs="Arial"/>
          <w:sz w:val="24"/>
          <w:szCs w:val="24"/>
        </w:rPr>
        <w:t>и</w:t>
      </w:r>
      <w:r w:rsidRPr="00D30821">
        <w:rPr>
          <w:rFonts w:ascii="Arial" w:hAnsi="Arial" w:cs="Arial"/>
          <w:sz w:val="24"/>
          <w:szCs w:val="24"/>
        </w:rPr>
        <w:t>страции жалобы сообщается заявителю, направившему жалобу, если его фамилия и почтовый адрес поддаются прочтению.</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5.12. Если в письменной жалобе, направленной в адрес администрации пос</w:t>
      </w:r>
      <w:r w:rsidRPr="00D30821">
        <w:rPr>
          <w:rFonts w:ascii="Arial" w:hAnsi="Arial" w:cs="Arial"/>
          <w:sz w:val="24"/>
          <w:szCs w:val="24"/>
        </w:rPr>
        <w:t>е</w:t>
      </w:r>
      <w:r w:rsidRPr="00D30821">
        <w:rPr>
          <w:rFonts w:ascii="Arial" w:hAnsi="Arial" w:cs="Arial"/>
          <w:sz w:val="24"/>
          <w:szCs w:val="24"/>
        </w:rPr>
        <w:t>ления, содержится вопрос, на который заявителю многократно давались письме</w:t>
      </w:r>
      <w:r w:rsidRPr="00D30821">
        <w:rPr>
          <w:rFonts w:ascii="Arial" w:hAnsi="Arial" w:cs="Arial"/>
          <w:sz w:val="24"/>
          <w:szCs w:val="24"/>
        </w:rPr>
        <w:t>н</w:t>
      </w:r>
      <w:r w:rsidRPr="00D30821">
        <w:rPr>
          <w:rFonts w:ascii="Arial" w:hAnsi="Arial" w:cs="Arial"/>
          <w:sz w:val="24"/>
          <w:szCs w:val="24"/>
        </w:rPr>
        <w:t>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w:t>
      </w:r>
      <w:r w:rsidRPr="00D30821">
        <w:rPr>
          <w:rFonts w:ascii="Arial" w:hAnsi="Arial" w:cs="Arial"/>
          <w:sz w:val="24"/>
          <w:szCs w:val="24"/>
        </w:rPr>
        <w:t>о</w:t>
      </w:r>
      <w:r w:rsidRPr="00D30821">
        <w:rPr>
          <w:rFonts w:ascii="Arial" w:hAnsi="Arial" w:cs="Arial"/>
          <w:sz w:val="24"/>
          <w:szCs w:val="24"/>
        </w:rPr>
        <w:t>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должностному лицу администрации поселения. О данном решении уведомляе</w:t>
      </w:r>
      <w:r w:rsidRPr="00D30821">
        <w:rPr>
          <w:rFonts w:ascii="Arial" w:hAnsi="Arial" w:cs="Arial"/>
          <w:sz w:val="24"/>
          <w:szCs w:val="24"/>
        </w:rPr>
        <w:t>т</w:t>
      </w:r>
      <w:r w:rsidRPr="00D30821">
        <w:rPr>
          <w:rFonts w:ascii="Arial" w:hAnsi="Arial" w:cs="Arial"/>
          <w:sz w:val="24"/>
          <w:szCs w:val="24"/>
        </w:rPr>
        <w:t>ся заявитель, направивший жалобу.</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5.13. Если ответ по существу поставленного в жалобе вопроса не может быть дан без разглашения сведений, составляющих государственную или иную охраня</w:t>
      </w:r>
      <w:r w:rsidRPr="00D30821">
        <w:rPr>
          <w:rFonts w:ascii="Arial" w:hAnsi="Arial" w:cs="Arial"/>
          <w:sz w:val="24"/>
          <w:szCs w:val="24"/>
        </w:rPr>
        <w:t>е</w:t>
      </w:r>
      <w:r w:rsidRPr="00D30821">
        <w:rPr>
          <w:rFonts w:ascii="Arial" w:hAnsi="Arial" w:cs="Arial"/>
          <w:sz w:val="24"/>
          <w:szCs w:val="24"/>
        </w:rPr>
        <w:t xml:space="preserve">мую Федеральным </w:t>
      </w:r>
      <w:hyperlink r:id="rId30" w:history="1">
        <w:r w:rsidRPr="00D30821">
          <w:rPr>
            <w:rFonts w:ascii="Arial" w:hAnsi="Arial" w:cs="Arial"/>
            <w:sz w:val="24"/>
            <w:szCs w:val="24"/>
          </w:rPr>
          <w:t>законом</w:t>
        </w:r>
      </w:hyperlink>
      <w:r w:rsidRPr="00D30821">
        <w:rPr>
          <w:rFonts w:ascii="Arial" w:hAnsi="Arial" w:cs="Arial"/>
          <w:sz w:val="24"/>
          <w:szCs w:val="24"/>
        </w:rPr>
        <w:t xml:space="preserve"> тайну, заявителю, направившему жалобу, сообщается о невозможности дать ответ по существу поставленного в нем вопроса в связи с нед</w:t>
      </w:r>
      <w:r w:rsidRPr="00D30821">
        <w:rPr>
          <w:rFonts w:ascii="Arial" w:hAnsi="Arial" w:cs="Arial"/>
          <w:sz w:val="24"/>
          <w:szCs w:val="24"/>
        </w:rPr>
        <w:t>о</w:t>
      </w:r>
      <w:r w:rsidRPr="00D30821">
        <w:rPr>
          <w:rFonts w:ascii="Arial" w:hAnsi="Arial" w:cs="Arial"/>
          <w:sz w:val="24"/>
          <w:szCs w:val="24"/>
        </w:rPr>
        <w:t>пустимостью разглашения указанных сведений.</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5.14. Сообщение заявителя должно содержать следующую информацию:</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наименование заявителя, которым подается сообщение, его почтовый адрес;</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суть нарушенных прав и законных интересов, противоправного решения, де</w:t>
      </w:r>
      <w:r w:rsidRPr="00D30821">
        <w:rPr>
          <w:rFonts w:ascii="Arial" w:hAnsi="Arial" w:cs="Arial"/>
          <w:sz w:val="24"/>
          <w:szCs w:val="24"/>
        </w:rPr>
        <w:t>й</w:t>
      </w:r>
      <w:r w:rsidRPr="00D30821">
        <w:rPr>
          <w:rFonts w:ascii="Arial" w:hAnsi="Arial" w:cs="Arial"/>
          <w:sz w:val="24"/>
          <w:szCs w:val="24"/>
        </w:rPr>
        <w:t>ствия (бездействия);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сведения о способе информирования заявителя о принятых мерах по результ</w:t>
      </w:r>
      <w:r w:rsidRPr="00D30821">
        <w:rPr>
          <w:rFonts w:ascii="Arial" w:hAnsi="Arial" w:cs="Arial"/>
          <w:sz w:val="24"/>
          <w:szCs w:val="24"/>
        </w:rPr>
        <w:t>а</w:t>
      </w:r>
      <w:r w:rsidRPr="00D30821">
        <w:rPr>
          <w:rFonts w:ascii="Arial" w:hAnsi="Arial" w:cs="Arial"/>
          <w:sz w:val="24"/>
          <w:szCs w:val="24"/>
        </w:rPr>
        <w:t>там рассмотрения его сообщения;</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уведомления о переадресации жалобы;</w:t>
      </w:r>
    </w:p>
    <w:p w:rsidR="00A21060" w:rsidRPr="00D30821" w:rsidRDefault="00A21060" w:rsidP="005B385A">
      <w:pPr>
        <w:widowControl w:val="0"/>
        <w:autoSpaceDE w:val="0"/>
        <w:autoSpaceDN w:val="0"/>
        <w:adjustRightInd w:val="0"/>
        <w:spacing w:after="0" w:line="240" w:lineRule="auto"/>
        <w:ind w:firstLine="540"/>
        <w:jc w:val="both"/>
        <w:rPr>
          <w:rFonts w:ascii="Arial" w:hAnsi="Arial" w:cs="Arial"/>
          <w:sz w:val="24"/>
          <w:szCs w:val="24"/>
        </w:rPr>
      </w:pPr>
      <w:r w:rsidRPr="00D30821">
        <w:rPr>
          <w:rFonts w:ascii="Arial" w:hAnsi="Arial" w:cs="Arial"/>
          <w:sz w:val="24"/>
          <w:szCs w:val="24"/>
        </w:rPr>
        <w:t>личную подпись и дату.</w:t>
      </w:r>
    </w:p>
    <w:p w:rsidR="00A21060" w:rsidRPr="00D30821" w:rsidRDefault="00A21060" w:rsidP="005B385A">
      <w:pPr>
        <w:widowControl w:val="0"/>
        <w:tabs>
          <w:tab w:val="right" w:pos="330"/>
        </w:tabs>
        <w:autoSpaceDE w:val="0"/>
        <w:autoSpaceDN w:val="0"/>
        <w:adjustRightInd w:val="0"/>
        <w:spacing w:after="0" w:line="240" w:lineRule="auto"/>
        <w:jc w:val="right"/>
        <w:outlineLvl w:val="1"/>
        <w:rPr>
          <w:rFonts w:ascii="Arial" w:hAnsi="Arial" w:cs="Arial"/>
          <w:sz w:val="24"/>
          <w:szCs w:val="24"/>
        </w:rPr>
      </w:pPr>
      <w:r w:rsidRPr="00D30821">
        <w:rPr>
          <w:rFonts w:ascii="Arial" w:hAnsi="Arial" w:cs="Arial"/>
          <w:sz w:val="24"/>
          <w:szCs w:val="24"/>
        </w:rPr>
        <w:t xml:space="preserve">    5.15. Решения и действия (бездействие) администрации, их должностных лиц и муниципальных служащих могут быть обжалованы заявителем в суд в порядке, предусмотренном действующим законодательством Российской Федерации.</w:t>
      </w:r>
    </w:p>
    <w:p w:rsidR="00A21060" w:rsidRDefault="00A21060" w:rsidP="005B385A">
      <w:pPr>
        <w:rPr>
          <w:rFonts w:ascii="Arial" w:hAnsi="Arial" w:cs="Arial"/>
          <w:sz w:val="24"/>
          <w:szCs w:val="24"/>
        </w:rPr>
      </w:pPr>
    </w:p>
    <w:p w:rsidR="00A909D8" w:rsidRDefault="00A909D8" w:rsidP="005B385A">
      <w:pPr>
        <w:rPr>
          <w:rFonts w:ascii="Arial" w:hAnsi="Arial" w:cs="Arial"/>
          <w:sz w:val="24"/>
          <w:szCs w:val="24"/>
        </w:rPr>
      </w:pPr>
    </w:p>
    <w:p w:rsidR="00A909D8" w:rsidRPr="00D30821" w:rsidRDefault="00A909D8" w:rsidP="005B385A">
      <w:pPr>
        <w:rPr>
          <w:rFonts w:ascii="Arial" w:hAnsi="Arial" w:cs="Arial"/>
          <w:sz w:val="24"/>
          <w:szCs w:val="24"/>
        </w:rPr>
      </w:pPr>
    </w:p>
    <w:p w:rsidR="00A21060" w:rsidRPr="00D30821" w:rsidRDefault="00A909D8" w:rsidP="00965BAB">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w:t>
      </w:r>
      <w:r w:rsidR="00A21060" w:rsidRPr="00D30821">
        <w:rPr>
          <w:rFonts w:ascii="Arial" w:hAnsi="Arial" w:cs="Arial"/>
          <w:sz w:val="24"/>
          <w:szCs w:val="24"/>
        </w:rPr>
        <w:t xml:space="preserve"> 1</w:t>
      </w:r>
    </w:p>
    <w:p w:rsidR="00A909D8" w:rsidRDefault="00A21060" w:rsidP="00ED3EDD">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sz w:val="24"/>
          <w:szCs w:val="24"/>
        </w:rPr>
        <w:t xml:space="preserve">к административному регламенту </w:t>
      </w:r>
      <w:r w:rsidRPr="00D30821">
        <w:rPr>
          <w:rFonts w:ascii="Arial" w:hAnsi="Arial" w:cs="Arial"/>
          <w:bCs/>
          <w:sz w:val="24"/>
          <w:szCs w:val="24"/>
        </w:rPr>
        <w:t xml:space="preserve">по </w:t>
      </w:r>
    </w:p>
    <w:p w:rsidR="00A21060" w:rsidRPr="00D30821" w:rsidRDefault="00A21060" w:rsidP="00ED3EDD">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 xml:space="preserve">предоставлению муниципальной услуги </w:t>
      </w:r>
    </w:p>
    <w:p w:rsidR="00A909D8" w:rsidRDefault="00A21060" w:rsidP="00ED3EDD">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 xml:space="preserve">«Предоставление земельного участка </w:t>
      </w:r>
    </w:p>
    <w:p w:rsidR="00A21060" w:rsidRDefault="00A21060" w:rsidP="00A909D8">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в постоянное (бессрочное) пользование»</w:t>
      </w:r>
    </w:p>
    <w:p w:rsidR="00A909D8" w:rsidRPr="00A909D8" w:rsidRDefault="00A909D8" w:rsidP="00A909D8">
      <w:pPr>
        <w:widowControl w:val="0"/>
        <w:autoSpaceDE w:val="0"/>
        <w:autoSpaceDN w:val="0"/>
        <w:adjustRightInd w:val="0"/>
        <w:spacing w:after="0" w:line="240" w:lineRule="auto"/>
        <w:jc w:val="right"/>
        <w:rPr>
          <w:rFonts w:ascii="Arial" w:hAnsi="Arial" w:cs="Arial"/>
          <w:bCs/>
          <w:sz w:val="24"/>
          <w:szCs w:val="24"/>
        </w:rPr>
      </w:pPr>
    </w:p>
    <w:p w:rsidR="00A21060" w:rsidRPr="00D30821" w:rsidRDefault="00A21060" w:rsidP="00E045DB">
      <w:pPr>
        <w:autoSpaceDE w:val="0"/>
        <w:jc w:val="center"/>
        <w:rPr>
          <w:rFonts w:ascii="Arial" w:hAnsi="Arial" w:cs="Arial"/>
          <w:b/>
          <w:bCs/>
          <w:color w:val="000000"/>
          <w:sz w:val="24"/>
          <w:szCs w:val="24"/>
        </w:rPr>
      </w:pPr>
      <w:r w:rsidRPr="00D30821">
        <w:rPr>
          <w:rFonts w:ascii="Arial" w:hAnsi="Arial" w:cs="Arial"/>
          <w:b/>
          <w:bCs/>
          <w:color w:val="000000"/>
          <w:sz w:val="24"/>
          <w:szCs w:val="24"/>
        </w:rPr>
        <w:t>Блок-схема предоставления услуги</w:t>
      </w:r>
    </w:p>
    <w:p w:rsidR="00A21060" w:rsidRPr="00D30821" w:rsidRDefault="00A21060" w:rsidP="00E045DB">
      <w:pPr>
        <w:tabs>
          <w:tab w:val="left" w:pos="0"/>
        </w:tabs>
        <w:ind w:firstLine="709"/>
        <w:jc w:val="center"/>
        <w:rPr>
          <w:rFonts w:ascii="Arial" w:hAnsi="Arial" w:cs="Arial"/>
          <w:bCs/>
          <w:sz w:val="24"/>
          <w:szCs w:val="24"/>
        </w:rPr>
      </w:pPr>
      <w:bookmarkStart w:id="14" w:name="Par26"/>
      <w:bookmarkEnd w:id="14"/>
      <w:r w:rsidRPr="00D30821">
        <w:rPr>
          <w:rFonts w:ascii="Arial" w:hAnsi="Arial" w:cs="Arial"/>
          <w:bCs/>
          <w:sz w:val="24"/>
          <w:szCs w:val="24"/>
        </w:rPr>
        <w:t>Предоставление земельного участка в постоянное (бессрочное) пользование</w:t>
      </w:r>
    </w:p>
    <w:p w:rsidR="00A21060" w:rsidRPr="00D30821" w:rsidRDefault="00A21060" w:rsidP="00E045DB">
      <w:pPr>
        <w:tabs>
          <w:tab w:val="left" w:pos="0"/>
        </w:tabs>
        <w:ind w:firstLine="709"/>
        <w:jc w:val="center"/>
        <w:rPr>
          <w:rFonts w:ascii="Arial" w:hAnsi="Arial" w:cs="Arial"/>
          <w:bCs/>
          <w:sz w:val="24"/>
          <w:szCs w:val="24"/>
        </w:rPr>
      </w:pP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oval id="_x0000_s1026" style="position:absolute;left:0;text-align:left;margin-left:6.75pt;margin-top:10.95pt;width:157.1pt;height:89.25pt;z-index:1;v-text-anchor:middle" filled="f" fillcolor="none" strokeweight="1pt">
            <v:fill color2="#daeef3" angle="-45" focus="-50%" type="gradient"/>
            <v:shadow type="perspective" color="#205867" opacity=".5" offset="1pt" offset2="-3pt"/>
            <v:textbox style="mso-next-textbox:#_x0000_s1026" inset="0,0,0,0">
              <w:txbxContent>
                <w:p w:rsidR="00A909D8" w:rsidRPr="00197842" w:rsidRDefault="00A909D8" w:rsidP="00E045DB">
                  <w:pPr>
                    <w:spacing w:line="240" w:lineRule="auto"/>
                    <w:jc w:val="center"/>
                    <w:rPr>
                      <w:sz w:val="24"/>
                      <w:szCs w:val="24"/>
                    </w:rPr>
                  </w:pPr>
                  <w:r w:rsidRPr="00197842">
                    <w:rPr>
                      <w:sz w:val="24"/>
                      <w:szCs w:val="24"/>
                    </w:rPr>
                    <w:t>Начало предоста</w:t>
                  </w:r>
                  <w:r w:rsidRPr="00197842">
                    <w:rPr>
                      <w:sz w:val="24"/>
                      <w:szCs w:val="24"/>
                    </w:rPr>
                    <w:t>в</w:t>
                  </w:r>
                  <w:r w:rsidRPr="00197842">
                    <w:rPr>
                      <w:sz w:val="24"/>
                      <w:szCs w:val="24"/>
                    </w:rPr>
                    <w:t>ления услуги: прием от заявителя док</w:t>
                  </w:r>
                  <w:r w:rsidRPr="00197842">
                    <w:rPr>
                      <w:sz w:val="24"/>
                      <w:szCs w:val="24"/>
                    </w:rPr>
                    <w:t>у</w:t>
                  </w:r>
                  <w:r w:rsidRPr="00197842">
                    <w:rPr>
                      <w:sz w:val="24"/>
                      <w:szCs w:val="24"/>
                    </w:rPr>
                    <w:t>ментов</w:t>
                  </w:r>
                </w:p>
              </w:txbxContent>
            </v:textbox>
          </v:oval>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34.3pt;margin-top:21.85pt;width:26.45pt;height:0;z-index:17" o:connectortype="straight">
            <v:stroke endarrow="block"/>
          </v:shape>
        </w:pict>
      </w:r>
      <w:r>
        <w:rPr>
          <w:rFonts w:ascii="Arial" w:hAnsi="Arial" w:cs="Arial"/>
          <w:noProof/>
          <w:sz w:val="24"/>
          <w:szCs w:val="24"/>
          <w:lang w:eastAsia="ru-RU"/>
        </w:rPr>
        <w:pict>
          <v:rect id="_x0000_s1028" style="position:absolute;left:0;text-align:left;margin-left:369.35pt;margin-top:9.6pt;width:118.5pt;height:31.65pt;z-index:16;v-text-anchor:middle" filled="f" fillcolor="#92cddc" strokeweight="1pt">
            <v:fill color2="#daeef3" angle="-45" focus="-50%" type="gradient"/>
            <v:shadow type="perspective" color="#205867" opacity=".5" offset="1pt" offset2="-3pt"/>
            <v:textbox style="mso-next-textbox:#_x0000_s1028" inset="0,0,0,0">
              <w:txbxContent>
                <w:p w:rsidR="00A909D8" w:rsidRPr="00516A1A" w:rsidRDefault="00A909D8" w:rsidP="001C51F9">
                  <w:pPr>
                    <w:jc w:val="center"/>
                    <w:rPr>
                      <w:sz w:val="24"/>
                      <w:szCs w:val="24"/>
                    </w:rPr>
                  </w:pPr>
                  <w:r>
                    <w:rPr>
                      <w:sz w:val="24"/>
                      <w:szCs w:val="24"/>
                    </w:rPr>
                    <w:t>Возврат документов</w:t>
                  </w:r>
                </w:p>
              </w:txbxContent>
            </v:textbox>
          </v:rect>
        </w:pict>
      </w:r>
      <w:r>
        <w:rPr>
          <w:rFonts w:ascii="Arial" w:hAnsi="Arial" w:cs="Arial"/>
          <w:noProof/>
          <w:sz w:val="24"/>
          <w:szCs w:val="24"/>
          <w:lang w:eastAsia="ru-RU"/>
        </w:rPr>
        <w:pict>
          <v:rect id="_x0000_s1029" style="position:absolute;left:0;text-align:left;margin-left:210.55pt;margin-top:9.6pt;width:110.8pt;height:31.65pt;z-index:2;v-text-anchor:middle" filled="f" fillcolor="#92cddc" strokeweight="1pt">
            <v:fill color2="#daeef3" angle="-45" focus="-50%" type="gradient"/>
            <v:shadow type="perspective" color="#205867" opacity=".5" offset="1pt" offset2="-3pt"/>
            <v:textbox style="mso-next-textbox:#_x0000_s1029" inset="0,0,0,0">
              <w:txbxContent>
                <w:p w:rsidR="00A909D8" w:rsidRPr="003C528F" w:rsidRDefault="00A909D8" w:rsidP="00E045DB">
                  <w:pPr>
                    <w:spacing w:line="240" w:lineRule="auto"/>
                    <w:jc w:val="center"/>
                    <w:rPr>
                      <w:sz w:val="24"/>
                      <w:szCs w:val="24"/>
                    </w:rPr>
                  </w:pPr>
                  <w:r w:rsidRPr="003C528F">
                    <w:rPr>
                      <w:sz w:val="24"/>
                      <w:szCs w:val="24"/>
                    </w:rPr>
                    <w:t xml:space="preserve">Первичная проверка документов </w:t>
                  </w:r>
                </w:p>
              </w:txbxContent>
            </v:textbox>
          </v:rect>
        </w:pict>
      </w:r>
      <w:r>
        <w:rPr>
          <w:rFonts w:ascii="Arial" w:hAnsi="Arial" w:cs="Arial"/>
          <w:noProof/>
          <w:sz w:val="24"/>
          <w:szCs w:val="24"/>
          <w:lang w:eastAsia="ru-RU"/>
        </w:rPr>
        <w:pict>
          <v:shape id="_x0000_s1030" type="#_x0000_t32" style="position:absolute;left:0;text-align:left;margin-left:171.05pt;margin-top:21.85pt;width:26.45pt;height:0;z-index:8" o:connectortype="straight">
            <v:stroke endarrow="block"/>
          </v:shape>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shape id="_x0000_s1031" type="#_x0000_t32" style="position:absolute;left:0;text-align:left;margin-left:308.75pt;margin-top:19.9pt;width:0;height:18.4pt;z-index:9" o:connectortype="straight">
            <v:stroke endarrow="block"/>
          </v:shape>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rect id="_x0000_s1032" style="position:absolute;left:0;text-align:left;margin-left:224.15pt;margin-top:12.4pt;width:163.05pt;height:25.05pt;z-index:3;v-text-anchor:middle" filled="f" fillcolor="#92cddc" strokeweight="1pt">
            <v:fill color2="#daeef3" angle="-45" focus="-50%" type="gradient"/>
            <v:shadow type="perspective" color="#205867" opacity=".5" offset="1pt" offset2="-3pt"/>
            <v:textbox style="mso-next-textbox:#_x0000_s1032" inset="0,0,0,0">
              <w:txbxContent>
                <w:p w:rsidR="00A909D8" w:rsidRPr="00516A1A" w:rsidRDefault="00A909D8" w:rsidP="00E045DB">
                  <w:pPr>
                    <w:jc w:val="center"/>
                    <w:rPr>
                      <w:sz w:val="24"/>
                      <w:szCs w:val="24"/>
                    </w:rPr>
                  </w:pPr>
                  <w:r w:rsidRPr="00516A1A">
                    <w:rPr>
                      <w:sz w:val="24"/>
                      <w:szCs w:val="24"/>
                    </w:rPr>
                    <w:t>Рассмотрение документов</w:t>
                  </w:r>
                </w:p>
              </w:txbxContent>
            </v:textbox>
          </v:rect>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shape id="_x0000_s1033" type="#_x0000_t32" style="position:absolute;left:0;text-align:left;margin-left:302.85pt;margin-top:15.05pt;width:.05pt;height:20.8pt;z-index:11" o:connectortype="straight">
            <v:stroke endarrow="block"/>
          </v:shape>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rect id="_x0000_s1034" style="position:absolute;left:0;text-align:left;margin-left:49.9pt;margin-top:20.3pt;width:121.2pt;height:67.2pt;z-index:5;v-text-anchor:middle" filled="f" fillcolor="#92cddc" strokeweight="1pt">
            <v:fill color2="#daeef3" angle="-45" focus="-50%" type="gradient"/>
            <v:shadow type="perspective" color="#205867" opacity=".5" offset="1pt" offset2="-3pt"/>
            <v:textbox style="mso-next-textbox:#_x0000_s1034" inset="0,0,0,0">
              <w:txbxContent>
                <w:p w:rsidR="00A909D8" w:rsidRPr="00121411" w:rsidRDefault="00A909D8" w:rsidP="00E045DB">
                  <w:pPr>
                    <w:spacing w:line="240" w:lineRule="auto"/>
                    <w:jc w:val="center"/>
                    <w:rPr>
                      <w:sz w:val="24"/>
                      <w:szCs w:val="24"/>
                    </w:rPr>
                  </w:pPr>
                  <w:r w:rsidRPr="00121411">
                    <w:rPr>
                      <w:sz w:val="24"/>
                      <w:szCs w:val="24"/>
                    </w:rPr>
                    <w:t>Отказ в предоставл</w:t>
                  </w:r>
                  <w:r w:rsidRPr="00121411">
                    <w:rPr>
                      <w:sz w:val="24"/>
                      <w:szCs w:val="24"/>
                    </w:rPr>
                    <w:t>е</w:t>
                  </w:r>
                  <w:r w:rsidRPr="00121411">
                    <w:rPr>
                      <w:sz w:val="24"/>
                      <w:szCs w:val="24"/>
                    </w:rPr>
                    <w:t xml:space="preserve">нии услуги </w:t>
                  </w:r>
                </w:p>
              </w:txbxContent>
            </v:textbox>
          </v:rect>
        </w:pict>
      </w:r>
      <w:r>
        <w:rPr>
          <w:rFonts w:ascii="Arial" w:hAnsi="Arial" w:cs="Arial"/>
          <w:noProof/>
          <w:sz w:val="24"/>
          <w:szCs w:val="24"/>
          <w:lang w:eastAsia="ru-RU"/>
        </w:rPr>
        <w:pict>
          <v:shapetype id="_x0000_t4" coordsize="21600,21600" o:spt="4" path="m10800,l,10800,10800,21600,21600,10800xe">
            <v:stroke joinstyle="miter"/>
            <v:path gradientshapeok="t" o:connecttype="rect" textboxrect="5400,5400,16200,16200"/>
          </v:shapetype>
          <v:shape id="_x0000_s1035" type="#_x0000_t4" style="position:absolute;left:0;text-align:left;margin-left:224.15pt;margin-top:10pt;width:159.6pt;height:88.1pt;z-index:4;v-text-anchor:middle" filled="f" fillcolor="#92cddc" strokeweight="1pt">
            <v:fill color2="#daeef3" angle="-45" focus="-50%" type="gradient"/>
            <v:shadow type="perspective" color="#205867" opacity=".5" offset="1pt" offset2="-3pt"/>
            <v:textbox style="mso-next-textbox:#_x0000_s1035" inset="0,0,0,0">
              <w:txbxContent>
                <w:p w:rsidR="00A909D8" w:rsidRPr="00121411" w:rsidRDefault="00A909D8" w:rsidP="002E22C1">
                  <w:pPr>
                    <w:spacing w:after="0" w:line="240" w:lineRule="auto"/>
                    <w:jc w:val="center"/>
                    <w:rPr>
                      <w:sz w:val="24"/>
                      <w:szCs w:val="24"/>
                    </w:rPr>
                  </w:pPr>
                  <w:r w:rsidRPr="00121411">
                    <w:rPr>
                      <w:sz w:val="24"/>
                      <w:szCs w:val="24"/>
                    </w:rPr>
                    <w:t>Отсутствуют основания для отказа</w:t>
                  </w:r>
                </w:p>
              </w:txbxContent>
            </v:textbox>
          </v:shape>
        </w:pict>
      </w: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shape id="_x0000_s1036" type="#_x0000_t32" style="position:absolute;left:0;text-align:left;margin-left:176.05pt;margin-top:4.7pt;width:38.8pt;height:0;flip:x;z-index:13" o:connectortype="straight">
            <v:stroke endarrow="block"/>
          </v:shape>
        </w:pict>
      </w:r>
      <w:r>
        <w:rPr>
          <w:rFonts w:ascii="Arial" w:hAnsi="Arial" w:cs="Arial"/>
          <w:noProof/>
          <w:sz w:val="24"/>
          <w:szCs w:val="24"/>
          <w:lang w:eastAsia="ru-RU"/>
        </w:rPr>
        <w:pict>
          <v:rect id="_x0000_s1037" style="position:absolute;left:0;text-align:left;margin-left:188.7pt;margin-top:14.5pt;width:21.85pt;height:14.95pt;z-index:15;v-text-anchor:middle" stroked="f">
            <v:textbox inset="0,0,0,0">
              <w:txbxContent>
                <w:p w:rsidR="00A909D8" w:rsidRPr="00121411" w:rsidRDefault="00A909D8" w:rsidP="00E045DB">
                  <w:pPr>
                    <w:jc w:val="center"/>
                    <w:rPr>
                      <w:sz w:val="24"/>
                      <w:szCs w:val="24"/>
                    </w:rPr>
                  </w:pPr>
                  <w:r w:rsidRPr="00121411">
                    <w:rPr>
                      <w:sz w:val="24"/>
                      <w:szCs w:val="24"/>
                    </w:rPr>
                    <w:t>нет</w:t>
                  </w:r>
                </w:p>
              </w:txbxContent>
            </v:textbox>
          </v:rect>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shape id="_x0000_s1038" type="#_x0000_t32" style="position:absolute;left:0;text-align:left;margin-left:112.95pt;margin-top:25.3pt;width:.6pt;height:17.5pt;z-index:12" o:connectortype="straight">
            <v:stroke endarrow="block"/>
          </v:shape>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rect id="_x0000_s1039" style="position:absolute;left:0;text-align:left;margin-left:316.95pt;margin-top:2.55pt;width:17.6pt;height:14.35pt;z-index:14;v-text-anchor:middle" stroked="f">
            <v:textbox inset="0,0,0,0">
              <w:txbxContent>
                <w:p w:rsidR="00A909D8" w:rsidRPr="00121411" w:rsidRDefault="00A909D8" w:rsidP="00E045DB">
                  <w:pPr>
                    <w:jc w:val="center"/>
                    <w:rPr>
                      <w:sz w:val="24"/>
                      <w:szCs w:val="24"/>
                    </w:rPr>
                  </w:pPr>
                  <w:r w:rsidRPr="00121411">
                    <w:rPr>
                      <w:sz w:val="24"/>
                      <w:szCs w:val="24"/>
                    </w:rPr>
                    <w:t>да</w:t>
                  </w:r>
                </w:p>
              </w:txbxContent>
            </v:textbox>
          </v:rect>
        </w:pict>
      </w:r>
      <w:r>
        <w:rPr>
          <w:rFonts w:ascii="Arial" w:hAnsi="Arial" w:cs="Arial"/>
          <w:noProof/>
          <w:sz w:val="24"/>
          <w:szCs w:val="24"/>
          <w:lang w:eastAsia="ru-RU"/>
        </w:rPr>
        <w:pict>
          <v:shape id="_x0000_s1040" type="#_x0000_t32" style="position:absolute;left:0;text-align:left;margin-left:302.85pt;margin-top:2.55pt;width:0;height:17.85pt;z-index:10" o:connectortype="straight">
            <v:stroke endarrow="block"/>
          </v:shape>
        </w:pict>
      </w:r>
    </w:p>
    <w:p w:rsidR="00A21060" w:rsidRPr="00D30821" w:rsidRDefault="006A2221" w:rsidP="00E045DB">
      <w:pPr>
        <w:tabs>
          <w:tab w:val="left" w:pos="0"/>
        </w:tabs>
        <w:ind w:firstLine="709"/>
        <w:jc w:val="center"/>
        <w:rPr>
          <w:rFonts w:ascii="Arial" w:hAnsi="Arial" w:cs="Arial"/>
          <w:sz w:val="24"/>
          <w:szCs w:val="24"/>
        </w:rPr>
      </w:pPr>
      <w:r>
        <w:rPr>
          <w:rFonts w:ascii="Arial" w:hAnsi="Arial" w:cs="Arial"/>
          <w:noProof/>
          <w:sz w:val="24"/>
          <w:szCs w:val="24"/>
          <w:lang w:eastAsia="ru-RU"/>
        </w:rPr>
        <w:pict>
          <v:oval id="_x0000_s1041" style="position:absolute;left:0;text-align:left;margin-left:197.5pt;margin-top:3.9pt;width:228.85pt;height:112.9pt;z-index:6;v-text-anchor:middle" filled="f" fillcolor="#92cddc" strokeweight="1pt">
            <v:fill color2="#daeef3" angle="-45" focusposition="1" focussize="" focus="-50%" type="gradient"/>
            <v:shadow type="perspective" color="#205867" opacity=".5" offset="1pt" offset2="-3pt"/>
            <v:textbox inset="0,0,0,0">
              <w:txbxContent>
                <w:p w:rsidR="00A909D8" w:rsidRPr="00C74390" w:rsidRDefault="00A909D8" w:rsidP="006B72F1">
                  <w:pPr>
                    <w:spacing w:line="240" w:lineRule="auto"/>
                    <w:jc w:val="center"/>
                    <w:rPr>
                      <w:sz w:val="24"/>
                      <w:szCs w:val="24"/>
                    </w:rPr>
                  </w:pPr>
                  <w:r w:rsidRPr="00C74390">
                    <w:rPr>
                      <w:sz w:val="24"/>
                      <w:szCs w:val="24"/>
                    </w:rPr>
                    <w:t>Завершение предоставления услуги: получение постановл</w:t>
                  </w:r>
                  <w:r w:rsidRPr="00C74390">
                    <w:rPr>
                      <w:sz w:val="24"/>
                      <w:szCs w:val="24"/>
                    </w:rPr>
                    <w:t>е</w:t>
                  </w:r>
                  <w:r w:rsidRPr="00C74390">
                    <w:rPr>
                      <w:sz w:val="24"/>
                      <w:szCs w:val="24"/>
                    </w:rPr>
                    <w:t>ния о предоставлении земел</w:t>
                  </w:r>
                  <w:r w:rsidRPr="00C74390">
                    <w:rPr>
                      <w:sz w:val="24"/>
                      <w:szCs w:val="24"/>
                    </w:rPr>
                    <w:t>ь</w:t>
                  </w:r>
                  <w:r w:rsidRPr="00C74390">
                    <w:rPr>
                      <w:sz w:val="24"/>
                      <w:szCs w:val="24"/>
                    </w:rPr>
                    <w:t xml:space="preserve">ного участка в </w:t>
                  </w:r>
                  <w:r w:rsidRPr="00C74390">
                    <w:rPr>
                      <w:bCs/>
                      <w:sz w:val="24"/>
                      <w:szCs w:val="24"/>
                    </w:rPr>
                    <w:t>постоянное (бессрочное) пользование</w:t>
                  </w:r>
                </w:p>
              </w:txbxContent>
            </v:textbox>
          </v:oval>
        </w:pict>
      </w:r>
      <w:r>
        <w:rPr>
          <w:rFonts w:ascii="Arial" w:hAnsi="Arial" w:cs="Arial"/>
          <w:noProof/>
          <w:sz w:val="24"/>
          <w:szCs w:val="24"/>
          <w:lang w:eastAsia="ru-RU"/>
        </w:rPr>
        <w:pict>
          <v:oval id="_x0000_s1042" style="position:absolute;left:0;text-align:left;margin-left:38.3pt;margin-top:7.8pt;width:141.6pt;height:80.2pt;z-index:7;v-text-anchor:middle" filled="f" fillcolor="#92cddc" strokeweight="1pt">
            <v:fill color2="#daeef3" angle="-45" focusposition="1" focussize="" focus="-50%" type="gradient"/>
            <v:shadow type="perspective" color="#205867" opacity=".5" offset="1pt" offset2="-3pt"/>
            <v:textbox inset="0,0,0,0">
              <w:txbxContent>
                <w:p w:rsidR="00A909D8" w:rsidRPr="00332A20" w:rsidRDefault="00A909D8" w:rsidP="002E22C1">
                  <w:pPr>
                    <w:spacing w:after="0" w:line="240" w:lineRule="auto"/>
                    <w:jc w:val="center"/>
                    <w:rPr>
                      <w:sz w:val="24"/>
                      <w:szCs w:val="24"/>
                    </w:rPr>
                  </w:pPr>
                  <w:r w:rsidRPr="00332A20">
                    <w:rPr>
                      <w:sz w:val="24"/>
                      <w:szCs w:val="24"/>
                    </w:rPr>
                    <w:t>Завершение предоставления услуги: получение отказа</w:t>
                  </w:r>
                </w:p>
              </w:txbxContent>
            </v:textbox>
          </v:oval>
        </w:pict>
      </w:r>
    </w:p>
    <w:p w:rsidR="00A21060" w:rsidRPr="00D30821" w:rsidRDefault="00A21060" w:rsidP="006B72F1">
      <w:pPr>
        <w:tabs>
          <w:tab w:val="left" w:pos="0"/>
        </w:tabs>
        <w:spacing w:line="240" w:lineRule="auto"/>
        <w:ind w:firstLine="709"/>
        <w:jc w:val="center"/>
        <w:rPr>
          <w:rFonts w:ascii="Arial" w:hAnsi="Arial" w:cs="Arial"/>
          <w:sz w:val="24"/>
          <w:szCs w:val="24"/>
        </w:rPr>
      </w:pPr>
    </w:p>
    <w:p w:rsidR="00A21060" w:rsidRPr="00D30821" w:rsidRDefault="00A21060" w:rsidP="006B72F1">
      <w:pPr>
        <w:tabs>
          <w:tab w:val="left" w:pos="0"/>
          <w:tab w:val="left" w:pos="7890"/>
        </w:tabs>
        <w:spacing w:line="240" w:lineRule="auto"/>
        <w:ind w:firstLine="709"/>
        <w:rPr>
          <w:rFonts w:ascii="Arial" w:hAnsi="Arial" w:cs="Arial"/>
          <w:sz w:val="24"/>
          <w:szCs w:val="24"/>
        </w:rPr>
      </w:pPr>
      <w:r w:rsidRPr="00D30821">
        <w:rPr>
          <w:rFonts w:ascii="Arial" w:hAnsi="Arial" w:cs="Arial"/>
          <w:sz w:val="24"/>
          <w:szCs w:val="24"/>
        </w:rPr>
        <w:tab/>
      </w:r>
    </w:p>
    <w:p w:rsidR="00A21060" w:rsidRPr="00D30821" w:rsidRDefault="00A21060" w:rsidP="006B72F1">
      <w:pPr>
        <w:tabs>
          <w:tab w:val="left" w:pos="0"/>
        </w:tabs>
        <w:spacing w:line="240" w:lineRule="auto"/>
        <w:ind w:firstLine="709"/>
        <w:jc w:val="center"/>
        <w:rPr>
          <w:rFonts w:ascii="Arial" w:hAnsi="Arial" w:cs="Arial"/>
          <w:sz w:val="24"/>
          <w:szCs w:val="24"/>
        </w:rPr>
      </w:pP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A21060" w:rsidP="00E045DB">
      <w:pPr>
        <w:tabs>
          <w:tab w:val="left" w:pos="0"/>
        </w:tabs>
        <w:ind w:firstLine="709"/>
        <w:jc w:val="center"/>
        <w:rPr>
          <w:rFonts w:ascii="Arial" w:hAnsi="Arial" w:cs="Arial"/>
          <w:sz w:val="24"/>
          <w:szCs w:val="24"/>
        </w:rPr>
      </w:pPr>
    </w:p>
    <w:p w:rsidR="00A21060" w:rsidRPr="00D30821" w:rsidRDefault="00A21060" w:rsidP="006B5EE4">
      <w:pPr>
        <w:widowControl w:val="0"/>
        <w:tabs>
          <w:tab w:val="left" w:pos="0"/>
        </w:tabs>
        <w:autoSpaceDE w:val="0"/>
        <w:autoSpaceDN w:val="0"/>
        <w:adjustRightInd w:val="0"/>
        <w:ind w:firstLine="709"/>
        <w:outlineLvl w:val="0"/>
        <w:rPr>
          <w:rFonts w:ascii="Arial" w:hAnsi="Arial" w:cs="Arial"/>
          <w:sz w:val="24"/>
          <w:szCs w:val="24"/>
        </w:rPr>
        <w:sectPr w:rsidR="00A21060" w:rsidRPr="00D30821" w:rsidSect="002813C9">
          <w:pgSz w:w="11906" w:h="16838"/>
          <w:pgMar w:top="567" w:right="850" w:bottom="567" w:left="1418" w:header="708" w:footer="6" w:gutter="0"/>
          <w:cols w:space="708"/>
          <w:docGrid w:linePitch="360"/>
        </w:sectPr>
      </w:pPr>
    </w:p>
    <w:p w:rsidR="00A21060" w:rsidRPr="00D30821" w:rsidRDefault="00EE53B7" w:rsidP="00965BAB">
      <w:pPr>
        <w:widowControl w:val="0"/>
        <w:autoSpaceDE w:val="0"/>
        <w:autoSpaceDN w:val="0"/>
        <w:adjustRightInd w:val="0"/>
        <w:spacing w:after="0" w:line="240" w:lineRule="auto"/>
        <w:jc w:val="right"/>
        <w:outlineLvl w:val="1"/>
        <w:rPr>
          <w:rFonts w:ascii="Arial" w:hAnsi="Arial" w:cs="Arial"/>
          <w:sz w:val="24"/>
          <w:szCs w:val="24"/>
        </w:rPr>
      </w:pPr>
      <w:bookmarkStart w:id="15" w:name="Par858"/>
      <w:bookmarkStart w:id="16" w:name="Par894"/>
      <w:bookmarkEnd w:id="15"/>
      <w:bookmarkEnd w:id="16"/>
      <w:r>
        <w:rPr>
          <w:rFonts w:ascii="Arial" w:hAnsi="Arial" w:cs="Arial"/>
          <w:sz w:val="24"/>
          <w:szCs w:val="24"/>
        </w:rPr>
        <w:lastRenderedPageBreak/>
        <w:t>Приложение №</w:t>
      </w:r>
      <w:r w:rsidR="00A21060" w:rsidRPr="00D30821">
        <w:rPr>
          <w:rFonts w:ascii="Arial" w:hAnsi="Arial" w:cs="Arial"/>
          <w:sz w:val="24"/>
          <w:szCs w:val="24"/>
        </w:rPr>
        <w:t xml:space="preserve"> 2</w:t>
      </w:r>
    </w:p>
    <w:p w:rsidR="00EE53B7" w:rsidRDefault="00A21060" w:rsidP="00ED3EDD">
      <w:pPr>
        <w:widowControl w:val="0"/>
        <w:autoSpaceDE w:val="0"/>
        <w:autoSpaceDN w:val="0"/>
        <w:adjustRightInd w:val="0"/>
        <w:spacing w:after="0" w:line="240" w:lineRule="auto"/>
        <w:jc w:val="right"/>
        <w:rPr>
          <w:rFonts w:ascii="Arial" w:hAnsi="Arial" w:cs="Arial"/>
          <w:sz w:val="24"/>
          <w:szCs w:val="24"/>
        </w:rPr>
      </w:pPr>
      <w:r w:rsidRPr="00D30821">
        <w:rPr>
          <w:rFonts w:ascii="Arial" w:hAnsi="Arial" w:cs="Arial"/>
          <w:sz w:val="24"/>
          <w:szCs w:val="24"/>
        </w:rPr>
        <w:t xml:space="preserve">к административному регламенту </w:t>
      </w:r>
    </w:p>
    <w:p w:rsidR="00A21060" w:rsidRPr="00D30821" w:rsidRDefault="00A21060" w:rsidP="00ED3EDD">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 xml:space="preserve">по предоставлению муниципальной услуги </w:t>
      </w:r>
    </w:p>
    <w:p w:rsidR="00EE53B7" w:rsidRDefault="00A21060" w:rsidP="00ED3EDD">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 xml:space="preserve">«Предоставление земельного участка в </w:t>
      </w:r>
    </w:p>
    <w:p w:rsidR="00A21060" w:rsidRPr="00D30821" w:rsidRDefault="00A21060" w:rsidP="00EE53B7">
      <w:pPr>
        <w:widowControl w:val="0"/>
        <w:autoSpaceDE w:val="0"/>
        <w:autoSpaceDN w:val="0"/>
        <w:adjustRightInd w:val="0"/>
        <w:spacing w:after="0" w:line="240" w:lineRule="auto"/>
        <w:jc w:val="right"/>
        <w:rPr>
          <w:rFonts w:ascii="Arial" w:hAnsi="Arial" w:cs="Arial"/>
          <w:bCs/>
          <w:sz w:val="24"/>
          <w:szCs w:val="24"/>
        </w:rPr>
      </w:pPr>
      <w:r w:rsidRPr="00D30821">
        <w:rPr>
          <w:rFonts w:ascii="Arial" w:hAnsi="Arial" w:cs="Arial"/>
          <w:bCs/>
          <w:sz w:val="24"/>
          <w:szCs w:val="24"/>
        </w:rPr>
        <w:t>посто</w:t>
      </w:r>
      <w:r w:rsidR="00EE53B7">
        <w:rPr>
          <w:rFonts w:ascii="Arial" w:hAnsi="Arial" w:cs="Arial"/>
          <w:bCs/>
          <w:sz w:val="24"/>
          <w:szCs w:val="24"/>
        </w:rPr>
        <w:t>янное (бессрочное) пользование»</w:t>
      </w:r>
    </w:p>
    <w:tbl>
      <w:tblPr>
        <w:tblW w:w="0" w:type="auto"/>
        <w:tblLook w:val="00A0" w:firstRow="1" w:lastRow="0" w:firstColumn="1" w:lastColumn="0" w:noHBand="0" w:noVBand="0"/>
      </w:tblPr>
      <w:tblGrid>
        <w:gridCol w:w="4484"/>
        <w:gridCol w:w="5356"/>
      </w:tblGrid>
      <w:tr w:rsidR="00A21060" w:rsidRPr="00D30821" w:rsidTr="00854342">
        <w:trPr>
          <w:trHeight w:val="1466"/>
        </w:trPr>
        <w:tc>
          <w:tcPr>
            <w:tcW w:w="4484" w:type="dxa"/>
          </w:tcPr>
          <w:p w:rsidR="00A21060" w:rsidRPr="00D30821" w:rsidRDefault="00A21060" w:rsidP="001C51F9">
            <w:pPr>
              <w:autoSpaceDE w:val="0"/>
              <w:autoSpaceDN w:val="0"/>
              <w:adjustRightInd w:val="0"/>
              <w:spacing w:after="0"/>
              <w:rPr>
                <w:rFonts w:ascii="Arial" w:hAnsi="Arial" w:cs="Arial"/>
                <w:sz w:val="24"/>
                <w:szCs w:val="24"/>
              </w:rPr>
            </w:pPr>
          </w:p>
        </w:tc>
        <w:tc>
          <w:tcPr>
            <w:tcW w:w="5356" w:type="dxa"/>
          </w:tcPr>
          <w:p w:rsidR="00A21060" w:rsidRPr="00D30821" w:rsidRDefault="00A21060" w:rsidP="001C51F9">
            <w:pPr>
              <w:autoSpaceDE w:val="0"/>
              <w:autoSpaceDN w:val="0"/>
              <w:adjustRightInd w:val="0"/>
              <w:spacing w:after="0" w:line="240" w:lineRule="auto"/>
              <w:jc w:val="right"/>
              <w:rPr>
                <w:rFonts w:ascii="Arial" w:hAnsi="Arial" w:cs="Arial"/>
                <w:sz w:val="24"/>
                <w:szCs w:val="24"/>
              </w:rPr>
            </w:pPr>
          </w:p>
          <w:p w:rsidR="00A21060" w:rsidRPr="00D30821" w:rsidRDefault="00A21060" w:rsidP="001C51F9">
            <w:pPr>
              <w:autoSpaceDE w:val="0"/>
              <w:autoSpaceDN w:val="0"/>
              <w:adjustRightInd w:val="0"/>
              <w:spacing w:after="0" w:line="240" w:lineRule="auto"/>
              <w:jc w:val="right"/>
              <w:rPr>
                <w:rFonts w:ascii="Arial" w:hAnsi="Arial" w:cs="Arial"/>
                <w:sz w:val="24"/>
                <w:szCs w:val="24"/>
              </w:rPr>
            </w:pPr>
            <w:r w:rsidRPr="00D30821">
              <w:rPr>
                <w:rFonts w:ascii="Arial" w:hAnsi="Arial" w:cs="Arial"/>
                <w:sz w:val="24"/>
                <w:szCs w:val="24"/>
              </w:rPr>
              <w:t>Главе ______________________</w:t>
            </w:r>
          </w:p>
          <w:p w:rsidR="00A21060" w:rsidRPr="00D30821" w:rsidRDefault="00A21060" w:rsidP="001C51F9">
            <w:pPr>
              <w:autoSpaceDE w:val="0"/>
              <w:autoSpaceDN w:val="0"/>
              <w:adjustRightInd w:val="0"/>
              <w:spacing w:after="0" w:line="240" w:lineRule="auto"/>
              <w:jc w:val="right"/>
              <w:rPr>
                <w:rFonts w:ascii="Arial" w:hAnsi="Arial" w:cs="Arial"/>
                <w:sz w:val="24"/>
                <w:szCs w:val="24"/>
              </w:rPr>
            </w:pPr>
          </w:p>
          <w:p w:rsidR="00A21060" w:rsidRPr="00D30821" w:rsidRDefault="00A21060" w:rsidP="001C51F9">
            <w:pPr>
              <w:autoSpaceDE w:val="0"/>
              <w:autoSpaceDN w:val="0"/>
              <w:adjustRightInd w:val="0"/>
              <w:spacing w:after="0" w:line="240" w:lineRule="auto"/>
              <w:jc w:val="right"/>
              <w:rPr>
                <w:rFonts w:ascii="Arial" w:hAnsi="Arial" w:cs="Arial"/>
                <w:sz w:val="24"/>
                <w:szCs w:val="24"/>
              </w:rPr>
            </w:pPr>
            <w:r w:rsidRPr="00D30821">
              <w:rPr>
                <w:rFonts w:ascii="Arial" w:hAnsi="Arial" w:cs="Arial"/>
                <w:sz w:val="24"/>
                <w:szCs w:val="24"/>
              </w:rPr>
              <w:t>сельского поселения</w:t>
            </w:r>
          </w:p>
          <w:p w:rsidR="00A21060" w:rsidRPr="00D30821" w:rsidRDefault="00A21060" w:rsidP="001C51F9">
            <w:pPr>
              <w:autoSpaceDE w:val="0"/>
              <w:autoSpaceDN w:val="0"/>
              <w:adjustRightInd w:val="0"/>
              <w:spacing w:after="0" w:line="240" w:lineRule="auto"/>
              <w:jc w:val="right"/>
              <w:rPr>
                <w:rFonts w:ascii="Arial" w:hAnsi="Arial" w:cs="Arial"/>
                <w:sz w:val="24"/>
                <w:szCs w:val="24"/>
              </w:rPr>
            </w:pPr>
            <w:r w:rsidRPr="00D30821">
              <w:rPr>
                <w:rFonts w:ascii="Arial" w:hAnsi="Arial" w:cs="Arial"/>
                <w:sz w:val="24"/>
                <w:szCs w:val="24"/>
              </w:rPr>
              <w:t>______________________________</w:t>
            </w:r>
          </w:p>
          <w:p w:rsidR="00A21060" w:rsidRPr="00D30821" w:rsidRDefault="00A21060" w:rsidP="001C51F9">
            <w:pPr>
              <w:autoSpaceDE w:val="0"/>
              <w:autoSpaceDN w:val="0"/>
              <w:adjustRightInd w:val="0"/>
              <w:spacing w:after="0" w:line="240" w:lineRule="auto"/>
              <w:jc w:val="right"/>
              <w:rPr>
                <w:rFonts w:ascii="Arial" w:hAnsi="Arial" w:cs="Arial"/>
                <w:sz w:val="24"/>
                <w:szCs w:val="24"/>
              </w:rPr>
            </w:pPr>
          </w:p>
        </w:tc>
      </w:tr>
    </w:tbl>
    <w:p w:rsidR="00A21060" w:rsidRPr="00D30821" w:rsidRDefault="00A21060" w:rsidP="002E22C1">
      <w:pPr>
        <w:pStyle w:val="ConsPlusNonformat"/>
        <w:widowControl/>
        <w:rPr>
          <w:rFonts w:ascii="Arial" w:hAnsi="Arial" w:cs="Arial"/>
          <w:sz w:val="24"/>
          <w:szCs w:val="24"/>
        </w:rPr>
      </w:pP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ЗАЯВЛЕНИЕ</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о предоставлении земельного участка без проведения торгов</w:t>
      </w:r>
    </w:p>
    <w:p w:rsidR="00A21060" w:rsidRPr="00D30821" w:rsidRDefault="00A21060" w:rsidP="00322288">
      <w:pPr>
        <w:pStyle w:val="ConsPlusNonformat"/>
        <w:widowControl/>
        <w:jc w:val="center"/>
        <w:rPr>
          <w:rFonts w:ascii="Arial" w:hAnsi="Arial" w:cs="Arial"/>
          <w:sz w:val="24"/>
          <w:szCs w:val="24"/>
        </w:rPr>
      </w:pP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От ___________________________________________________________________________</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(полное наименование юридического лица, организационно-правовая форма</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_____________________________________________________________________________</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юридического лица/Ф.И.О. физического лица) (далее - заявитель)</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ОГРН записи   о    государственной    регистрации   юридического   лица в ЕГРЮЛ   или  индивидуального      предпринимателя/паспортные       данные    физического л</w:t>
      </w:r>
      <w:r w:rsidRPr="00D30821">
        <w:rPr>
          <w:rFonts w:ascii="Arial" w:hAnsi="Arial" w:cs="Arial"/>
          <w:sz w:val="24"/>
          <w:szCs w:val="24"/>
        </w:rPr>
        <w:t>и</w:t>
      </w:r>
      <w:r w:rsidRPr="00D30821">
        <w:rPr>
          <w:rFonts w:ascii="Arial" w:hAnsi="Arial" w:cs="Arial"/>
          <w:sz w:val="24"/>
          <w:szCs w:val="24"/>
        </w:rPr>
        <w:t>ца: _____________________________________________________________________________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Местонахождение юридического л</w:t>
      </w:r>
      <w:r w:rsidRPr="00D30821">
        <w:rPr>
          <w:rFonts w:ascii="Arial" w:hAnsi="Arial" w:cs="Arial"/>
          <w:sz w:val="24"/>
          <w:szCs w:val="24"/>
        </w:rPr>
        <w:t>и</w:t>
      </w:r>
      <w:r w:rsidRPr="00D30821">
        <w:rPr>
          <w:rFonts w:ascii="Arial" w:hAnsi="Arial" w:cs="Arial"/>
          <w:sz w:val="24"/>
          <w:szCs w:val="24"/>
        </w:rPr>
        <w:t>ца:____________________________________________  _____________________________________________________________________________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Почтовый адрес заявителя (для связи с заявителем): индекс ________ город ________________ ул. ____________________________________ д. ____________ кв. N ____________ телефоны заявителя: __________________________адрес электро</w:t>
      </w:r>
      <w:r w:rsidRPr="00D30821">
        <w:rPr>
          <w:rFonts w:ascii="Arial" w:hAnsi="Arial" w:cs="Arial"/>
          <w:sz w:val="24"/>
          <w:szCs w:val="24"/>
        </w:rPr>
        <w:t>н</w:t>
      </w:r>
      <w:r w:rsidRPr="00D30821">
        <w:rPr>
          <w:rFonts w:ascii="Arial" w:hAnsi="Arial" w:cs="Arial"/>
          <w:sz w:val="24"/>
          <w:szCs w:val="24"/>
        </w:rPr>
        <w:t>ной почты 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Семейное положение (для граждан): _____________________________________________</w:t>
      </w:r>
    </w:p>
    <w:p w:rsidR="00A21060" w:rsidRPr="00D30821" w:rsidRDefault="00A21060" w:rsidP="00322288">
      <w:pPr>
        <w:pStyle w:val="ConsPlusNonformat"/>
        <w:widowControl/>
        <w:rPr>
          <w:rFonts w:ascii="Arial" w:hAnsi="Arial" w:cs="Arial"/>
          <w:b/>
          <w:sz w:val="24"/>
          <w:szCs w:val="24"/>
        </w:rPr>
      </w:pPr>
    </w:p>
    <w:p w:rsidR="00A21060" w:rsidRPr="00D30821" w:rsidRDefault="00A21060" w:rsidP="00322288">
      <w:pPr>
        <w:pStyle w:val="ConsPlusNonformat"/>
        <w:widowControl/>
        <w:rPr>
          <w:rFonts w:ascii="Arial" w:hAnsi="Arial" w:cs="Arial"/>
          <w:sz w:val="24"/>
          <w:szCs w:val="24"/>
        </w:rPr>
      </w:pPr>
      <w:r w:rsidRPr="00D30821">
        <w:rPr>
          <w:rFonts w:ascii="Arial" w:hAnsi="Arial" w:cs="Arial"/>
          <w:b/>
          <w:sz w:val="24"/>
          <w:szCs w:val="24"/>
        </w:rPr>
        <w:t xml:space="preserve">Прошу предоставить земельный участок для ____________________________________ </w:t>
      </w:r>
      <w:r w:rsidRPr="00D30821">
        <w:rPr>
          <w:rFonts w:ascii="Arial" w:hAnsi="Arial" w:cs="Arial"/>
          <w:sz w:val="24"/>
          <w:szCs w:val="24"/>
        </w:rPr>
        <w:t>_____________________________________________________________________________</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(цель использования земельного участка)</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Испрашиваемое пр</w:t>
      </w:r>
      <w:r w:rsidRPr="00D30821">
        <w:rPr>
          <w:rFonts w:ascii="Arial" w:hAnsi="Arial" w:cs="Arial"/>
          <w:sz w:val="24"/>
          <w:szCs w:val="24"/>
        </w:rPr>
        <w:t>а</w:t>
      </w:r>
      <w:r w:rsidRPr="00D30821">
        <w:rPr>
          <w:rFonts w:ascii="Arial" w:hAnsi="Arial" w:cs="Arial"/>
          <w:sz w:val="24"/>
          <w:szCs w:val="24"/>
        </w:rPr>
        <w:t>во__________________________________________________________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_____________________________________________________________________________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Условия предоставления (за плату, бесплатно) 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b/>
          <w:sz w:val="24"/>
          <w:szCs w:val="24"/>
        </w:rPr>
        <w:t>Сведения о земельном участке</w:t>
      </w:r>
      <w:r w:rsidRPr="00D30821">
        <w:rPr>
          <w:rFonts w:ascii="Arial" w:hAnsi="Arial" w:cs="Arial"/>
          <w:sz w:val="24"/>
          <w:szCs w:val="24"/>
        </w:rPr>
        <w:t>: площадь: _______________ кв. м,</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Кадастровый номер земельного участка 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Местоположение: город  ____________________, ____________________________ район,</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ул. (пр., пер.) __________________________________________________________________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lastRenderedPageBreak/>
        <w:t>другие характеристики: 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Реквизиты решения об утверждении схемы расположения земельного участка на к</w:t>
      </w:r>
      <w:r w:rsidRPr="00D30821">
        <w:rPr>
          <w:rFonts w:ascii="Arial" w:hAnsi="Arial" w:cs="Arial"/>
          <w:sz w:val="24"/>
          <w:szCs w:val="24"/>
        </w:rPr>
        <w:t>а</w:t>
      </w:r>
      <w:r w:rsidRPr="00D30821">
        <w:rPr>
          <w:rFonts w:ascii="Arial" w:hAnsi="Arial" w:cs="Arial"/>
          <w:sz w:val="24"/>
          <w:szCs w:val="24"/>
        </w:rPr>
        <w:t>дастровой карте территории 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Реквизиты  решения об утверждении проекта межевания территории,  документа те</w:t>
      </w:r>
      <w:r w:rsidRPr="00D30821">
        <w:rPr>
          <w:rFonts w:ascii="Arial" w:hAnsi="Arial" w:cs="Arial"/>
          <w:sz w:val="24"/>
          <w:szCs w:val="24"/>
        </w:rPr>
        <w:t>р</w:t>
      </w:r>
      <w:r w:rsidRPr="00D30821">
        <w:rPr>
          <w:rFonts w:ascii="Arial" w:hAnsi="Arial" w:cs="Arial"/>
          <w:sz w:val="24"/>
          <w:szCs w:val="24"/>
        </w:rPr>
        <w:t>риториального планирования или проекта планировки территории 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Реквизиты решения о предварительном согласовании предоставления земельного участка  _____________________________________________________________________________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Основание предоставления земельного участка без проведения торгов _________________</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_____________________________________________________________________________</w:t>
      </w:r>
    </w:p>
    <w:p w:rsidR="00A21060" w:rsidRPr="00D30821" w:rsidRDefault="00A21060" w:rsidP="00322288">
      <w:pPr>
        <w:autoSpaceDE w:val="0"/>
        <w:autoSpaceDN w:val="0"/>
        <w:adjustRightInd w:val="0"/>
        <w:rPr>
          <w:rFonts w:ascii="Arial" w:hAnsi="Arial" w:cs="Arial"/>
          <w:sz w:val="24"/>
          <w:szCs w:val="24"/>
        </w:rPr>
      </w:pPr>
      <w:r w:rsidRPr="00D30821">
        <w:rPr>
          <w:rFonts w:ascii="Arial" w:hAnsi="Arial" w:cs="Arial"/>
          <w:sz w:val="24"/>
          <w:szCs w:val="24"/>
        </w:rPr>
        <w:t>На земельном участке расположены:</w:t>
      </w:r>
    </w:p>
    <w:tbl>
      <w:tblPr>
        <w:tblW w:w="9626" w:type="dxa"/>
        <w:tblInd w:w="70" w:type="dxa"/>
        <w:tblLayout w:type="fixed"/>
        <w:tblCellMar>
          <w:left w:w="70" w:type="dxa"/>
          <w:right w:w="70" w:type="dxa"/>
        </w:tblCellMar>
        <w:tblLook w:val="00A0" w:firstRow="1" w:lastRow="0" w:firstColumn="1" w:lastColumn="0" w:noHBand="0" w:noVBand="0"/>
      </w:tblPr>
      <w:tblGrid>
        <w:gridCol w:w="540"/>
        <w:gridCol w:w="3146"/>
        <w:gridCol w:w="3960"/>
        <w:gridCol w:w="1980"/>
      </w:tblGrid>
      <w:tr w:rsidR="00A21060" w:rsidRPr="00D30821" w:rsidTr="00062A11">
        <w:trPr>
          <w:cantSplit/>
          <w:trHeight w:val="240"/>
        </w:trPr>
        <w:tc>
          <w:tcPr>
            <w:tcW w:w="54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 xml:space="preserve">N </w:t>
            </w:r>
          </w:p>
        </w:tc>
        <w:tc>
          <w:tcPr>
            <w:tcW w:w="3146"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 xml:space="preserve">Наименование объекта </w:t>
            </w:r>
          </w:p>
        </w:tc>
        <w:tc>
          <w:tcPr>
            <w:tcW w:w="396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Правоустанавливающие док</w:t>
            </w:r>
            <w:r w:rsidRPr="00D30821">
              <w:rPr>
                <w:rFonts w:ascii="Arial" w:hAnsi="Arial" w:cs="Arial"/>
                <w:sz w:val="24"/>
                <w:szCs w:val="24"/>
              </w:rPr>
              <w:t>у</w:t>
            </w:r>
            <w:r w:rsidRPr="00D30821">
              <w:rPr>
                <w:rFonts w:ascii="Arial" w:hAnsi="Arial" w:cs="Arial"/>
                <w:sz w:val="24"/>
                <w:szCs w:val="24"/>
              </w:rPr>
              <w:t>менты</w:t>
            </w:r>
          </w:p>
        </w:tc>
        <w:tc>
          <w:tcPr>
            <w:tcW w:w="198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Площадь об</w:t>
            </w:r>
            <w:r w:rsidRPr="00D30821">
              <w:rPr>
                <w:rFonts w:ascii="Arial" w:hAnsi="Arial" w:cs="Arial"/>
                <w:sz w:val="24"/>
                <w:szCs w:val="24"/>
              </w:rPr>
              <w:t>ъ</w:t>
            </w:r>
            <w:r w:rsidRPr="00D30821">
              <w:rPr>
                <w:rFonts w:ascii="Arial" w:hAnsi="Arial" w:cs="Arial"/>
                <w:sz w:val="24"/>
                <w:szCs w:val="24"/>
              </w:rPr>
              <w:t>екта</w:t>
            </w:r>
          </w:p>
        </w:tc>
      </w:tr>
      <w:tr w:rsidR="00A21060" w:rsidRPr="00D30821" w:rsidTr="00062A11">
        <w:trPr>
          <w:cantSplit/>
          <w:trHeight w:val="240"/>
        </w:trPr>
        <w:tc>
          <w:tcPr>
            <w:tcW w:w="54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 xml:space="preserve">1 </w:t>
            </w:r>
          </w:p>
        </w:tc>
        <w:tc>
          <w:tcPr>
            <w:tcW w:w="3146"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c>
          <w:tcPr>
            <w:tcW w:w="396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r>
      <w:tr w:rsidR="00A21060" w:rsidRPr="00D30821" w:rsidTr="00062A11">
        <w:trPr>
          <w:cantSplit/>
          <w:trHeight w:val="240"/>
        </w:trPr>
        <w:tc>
          <w:tcPr>
            <w:tcW w:w="54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r w:rsidRPr="00D30821">
              <w:rPr>
                <w:rFonts w:ascii="Arial" w:hAnsi="Arial" w:cs="Arial"/>
                <w:sz w:val="24"/>
                <w:szCs w:val="24"/>
              </w:rPr>
              <w:t xml:space="preserve">2 </w:t>
            </w:r>
          </w:p>
        </w:tc>
        <w:tc>
          <w:tcPr>
            <w:tcW w:w="3146"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c>
          <w:tcPr>
            <w:tcW w:w="396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c>
          <w:tcPr>
            <w:tcW w:w="1980"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autoSpaceDE w:val="0"/>
              <w:autoSpaceDN w:val="0"/>
              <w:adjustRightInd w:val="0"/>
              <w:rPr>
                <w:rFonts w:ascii="Arial" w:hAnsi="Arial" w:cs="Arial"/>
                <w:sz w:val="24"/>
                <w:szCs w:val="24"/>
              </w:rPr>
            </w:pPr>
          </w:p>
        </w:tc>
      </w:tr>
    </w:tbl>
    <w:p w:rsidR="00A21060" w:rsidRPr="00D30821" w:rsidRDefault="00A21060" w:rsidP="00322288">
      <w:pPr>
        <w:pStyle w:val="ConsPlusNonformat"/>
        <w:widowControl/>
        <w:jc w:val="both"/>
        <w:rPr>
          <w:rFonts w:ascii="Arial" w:hAnsi="Arial" w:cs="Arial"/>
          <w:sz w:val="24"/>
          <w:szCs w:val="24"/>
        </w:rPr>
      </w:pP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Заявитель: _______________________________________         _________________</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(Ф.И.О., наименование организации)          (печать, подпись)</w:t>
      </w:r>
    </w:p>
    <w:p w:rsidR="00A21060" w:rsidRPr="00D30821" w:rsidRDefault="00A21060" w:rsidP="00322288">
      <w:pPr>
        <w:pStyle w:val="ConsPlusNonformat"/>
        <w:widowControl/>
        <w:jc w:val="center"/>
        <w:rPr>
          <w:rFonts w:ascii="Arial" w:hAnsi="Arial" w:cs="Arial"/>
          <w:sz w:val="24"/>
          <w:szCs w:val="24"/>
        </w:rPr>
      </w:pPr>
    </w:p>
    <w:p w:rsidR="00A21060" w:rsidRPr="00D30821" w:rsidRDefault="00A21060" w:rsidP="00322288">
      <w:pPr>
        <w:pStyle w:val="ConsPlusNonformat"/>
        <w:widowControl/>
        <w:rPr>
          <w:rFonts w:ascii="Arial" w:hAnsi="Arial" w:cs="Arial"/>
          <w:sz w:val="24"/>
          <w:szCs w:val="24"/>
        </w:rPr>
      </w:pPr>
      <w:r w:rsidRPr="00D30821">
        <w:rPr>
          <w:rFonts w:ascii="Arial" w:hAnsi="Arial" w:cs="Arial"/>
          <w:sz w:val="24"/>
          <w:szCs w:val="24"/>
        </w:rPr>
        <w:t>"___"__________ 20_____ г.</w:t>
      </w:r>
    </w:p>
    <w:p w:rsidR="00A21060" w:rsidRPr="00D30821" w:rsidRDefault="00A21060" w:rsidP="00322288">
      <w:pPr>
        <w:pStyle w:val="ConsPlusNonformat"/>
        <w:widowControl/>
        <w:rPr>
          <w:rFonts w:ascii="Arial" w:hAnsi="Arial" w:cs="Arial"/>
          <w:sz w:val="24"/>
          <w:szCs w:val="24"/>
        </w:rPr>
      </w:pPr>
    </w:p>
    <w:p w:rsidR="00A21060" w:rsidRPr="00D30821" w:rsidRDefault="00A21060" w:rsidP="00322288">
      <w:pPr>
        <w:pStyle w:val="ConsPlusNonformat"/>
        <w:widowControl/>
        <w:rPr>
          <w:rFonts w:ascii="Arial" w:hAnsi="Arial" w:cs="Arial"/>
          <w:sz w:val="24"/>
          <w:szCs w:val="24"/>
        </w:rPr>
      </w:pPr>
      <w:r w:rsidRPr="00D30821">
        <w:rPr>
          <w:rFonts w:ascii="Arial" w:hAnsi="Arial" w:cs="Arial"/>
          <w:sz w:val="24"/>
          <w:szCs w:val="24"/>
        </w:rPr>
        <w:t>К заявлению прилагаются:</w:t>
      </w:r>
    </w:p>
    <w:tbl>
      <w:tblPr>
        <w:tblW w:w="9600" w:type="dxa"/>
        <w:tblInd w:w="70" w:type="dxa"/>
        <w:tblLayout w:type="fixed"/>
        <w:tblCellMar>
          <w:left w:w="70" w:type="dxa"/>
          <w:right w:w="70" w:type="dxa"/>
        </w:tblCellMar>
        <w:tblLook w:val="00A0" w:firstRow="1" w:lastRow="0" w:firstColumn="1" w:lastColumn="0" w:noHBand="0" w:noVBand="0"/>
      </w:tblPr>
      <w:tblGrid>
        <w:gridCol w:w="567"/>
        <w:gridCol w:w="5953"/>
        <w:gridCol w:w="1559"/>
        <w:gridCol w:w="1521"/>
      </w:tblGrid>
      <w:tr w:rsidR="00A21060" w:rsidRPr="00D30821" w:rsidTr="00062A11">
        <w:trPr>
          <w:cantSplit/>
          <w:trHeight w:val="480"/>
        </w:trPr>
        <w:tc>
          <w:tcPr>
            <w:tcW w:w="567"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 п/п</w:t>
            </w:r>
          </w:p>
        </w:tc>
        <w:tc>
          <w:tcPr>
            <w:tcW w:w="5953"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p>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Реквизиты</w:t>
            </w:r>
            <w:r w:rsidRPr="00D30821">
              <w:rPr>
                <w:rFonts w:ascii="Arial" w:hAnsi="Arial" w:cs="Arial"/>
                <w:sz w:val="24"/>
                <w:szCs w:val="24"/>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Количество</w:t>
            </w:r>
            <w:r w:rsidRPr="00D30821">
              <w:rPr>
                <w:rFonts w:ascii="Arial" w:hAnsi="Arial" w:cs="Arial"/>
                <w:sz w:val="24"/>
                <w:szCs w:val="24"/>
                <w:lang w:eastAsia="en-US"/>
              </w:rPr>
              <w:br/>
              <w:t xml:space="preserve">листов  </w:t>
            </w:r>
            <w:r w:rsidRPr="00D30821">
              <w:rPr>
                <w:rFonts w:ascii="Arial" w:hAnsi="Arial" w:cs="Arial"/>
                <w:sz w:val="24"/>
                <w:szCs w:val="24"/>
                <w:lang w:eastAsia="en-US"/>
              </w:rPr>
              <w:br/>
              <w:t>в экземпл</w:t>
            </w:r>
            <w:r w:rsidRPr="00D30821">
              <w:rPr>
                <w:rFonts w:ascii="Arial" w:hAnsi="Arial" w:cs="Arial"/>
                <w:sz w:val="24"/>
                <w:szCs w:val="24"/>
                <w:lang w:eastAsia="en-US"/>
              </w:rPr>
              <w:t>я</w:t>
            </w:r>
            <w:r w:rsidRPr="00D30821">
              <w:rPr>
                <w:rFonts w:ascii="Arial" w:hAnsi="Arial" w:cs="Arial"/>
                <w:sz w:val="24"/>
                <w:szCs w:val="24"/>
                <w:lang w:eastAsia="en-US"/>
              </w:rPr>
              <w:t>ре</w:t>
            </w:r>
          </w:p>
        </w:tc>
      </w:tr>
      <w:tr w:rsidR="00A21060" w:rsidRPr="00D30821" w:rsidTr="00062A11">
        <w:trPr>
          <w:cantSplit/>
          <w:trHeight w:val="240"/>
        </w:trPr>
        <w:tc>
          <w:tcPr>
            <w:tcW w:w="567"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2</w:t>
            </w:r>
          </w:p>
        </w:tc>
        <w:tc>
          <w:tcPr>
            <w:tcW w:w="1559"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3</w:t>
            </w:r>
          </w:p>
        </w:tc>
        <w:tc>
          <w:tcPr>
            <w:tcW w:w="1521"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jc w:val="center"/>
              <w:rPr>
                <w:rFonts w:ascii="Arial" w:hAnsi="Arial" w:cs="Arial"/>
                <w:sz w:val="24"/>
                <w:szCs w:val="24"/>
                <w:lang w:eastAsia="en-US"/>
              </w:rPr>
            </w:pPr>
            <w:r w:rsidRPr="00D30821">
              <w:rPr>
                <w:rFonts w:ascii="Arial" w:hAnsi="Arial" w:cs="Arial"/>
                <w:sz w:val="24"/>
                <w:szCs w:val="24"/>
                <w:lang w:eastAsia="en-US"/>
              </w:rPr>
              <w:t>4</w:t>
            </w:r>
          </w:p>
        </w:tc>
      </w:tr>
      <w:tr w:rsidR="00A21060" w:rsidRPr="00D30821" w:rsidTr="00062A11">
        <w:trPr>
          <w:cantSplit/>
          <w:trHeight w:val="360"/>
        </w:trPr>
        <w:tc>
          <w:tcPr>
            <w:tcW w:w="567"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1</w:t>
            </w:r>
          </w:p>
        </w:tc>
        <w:tc>
          <w:tcPr>
            <w:tcW w:w="5953"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 xml:space="preserve">Копия документа, удостоверяющего личность        </w:t>
            </w:r>
            <w:r w:rsidRPr="00D30821">
              <w:rPr>
                <w:rFonts w:ascii="Arial" w:hAnsi="Arial" w:cs="Arial"/>
                <w:sz w:val="24"/>
                <w:szCs w:val="24"/>
                <w:lang w:eastAsia="en-US"/>
              </w:rPr>
              <w:br/>
              <w:t xml:space="preserve">физического лица </w:t>
            </w:r>
          </w:p>
        </w:tc>
        <w:tc>
          <w:tcPr>
            <w:tcW w:w="1559"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600"/>
        </w:trPr>
        <w:tc>
          <w:tcPr>
            <w:tcW w:w="567"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2</w:t>
            </w:r>
          </w:p>
        </w:tc>
        <w:tc>
          <w:tcPr>
            <w:tcW w:w="5953"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Копия документа, удостоверяющего права  (по</w:t>
            </w:r>
            <w:r w:rsidRPr="00D30821">
              <w:rPr>
                <w:rFonts w:ascii="Arial" w:hAnsi="Arial" w:cs="Arial"/>
                <w:sz w:val="24"/>
                <w:szCs w:val="24"/>
                <w:lang w:eastAsia="en-US"/>
              </w:rPr>
              <w:t>л</w:t>
            </w:r>
            <w:r w:rsidRPr="00D30821">
              <w:rPr>
                <w:rFonts w:ascii="Arial" w:hAnsi="Arial" w:cs="Arial"/>
                <w:sz w:val="24"/>
                <w:szCs w:val="24"/>
                <w:lang w:eastAsia="en-US"/>
              </w:rPr>
              <w:t>номочия) представителя заявителя и копия док</w:t>
            </w:r>
            <w:r w:rsidRPr="00D30821">
              <w:rPr>
                <w:rFonts w:ascii="Arial" w:hAnsi="Arial" w:cs="Arial"/>
                <w:sz w:val="24"/>
                <w:szCs w:val="24"/>
                <w:lang w:eastAsia="en-US"/>
              </w:rPr>
              <w:t>у</w:t>
            </w:r>
            <w:r w:rsidRPr="00D30821">
              <w:rPr>
                <w:rFonts w:ascii="Arial" w:hAnsi="Arial" w:cs="Arial"/>
                <w:sz w:val="24"/>
                <w:szCs w:val="24"/>
                <w:lang w:eastAsia="en-US"/>
              </w:rPr>
              <w:t xml:space="preserve">мента, удостоверяющего личность представителя                                </w:t>
            </w:r>
          </w:p>
        </w:tc>
        <w:tc>
          <w:tcPr>
            <w:tcW w:w="1559"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694"/>
        </w:trPr>
        <w:tc>
          <w:tcPr>
            <w:tcW w:w="567"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3</w:t>
            </w:r>
          </w:p>
        </w:tc>
        <w:tc>
          <w:tcPr>
            <w:tcW w:w="5953"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rPr>
              <w:t>Копия свидетельства о государственной регистр</w:t>
            </w:r>
            <w:r w:rsidRPr="00D30821">
              <w:rPr>
                <w:rFonts w:ascii="Arial" w:hAnsi="Arial" w:cs="Arial"/>
                <w:sz w:val="24"/>
                <w:szCs w:val="24"/>
              </w:rPr>
              <w:t>а</w:t>
            </w:r>
            <w:r w:rsidRPr="00D30821">
              <w:rPr>
                <w:rFonts w:ascii="Arial" w:hAnsi="Arial" w:cs="Arial"/>
                <w:sz w:val="24"/>
                <w:szCs w:val="24"/>
              </w:rPr>
              <w:t>ции или копия свидетельства о регистрации физ</w:t>
            </w:r>
            <w:r w:rsidRPr="00D30821">
              <w:rPr>
                <w:rFonts w:ascii="Arial" w:hAnsi="Arial" w:cs="Arial"/>
                <w:sz w:val="24"/>
                <w:szCs w:val="24"/>
              </w:rPr>
              <w:t>и</w:t>
            </w:r>
            <w:r w:rsidRPr="00D30821">
              <w:rPr>
                <w:rFonts w:ascii="Arial" w:hAnsi="Arial" w:cs="Arial"/>
                <w:sz w:val="24"/>
                <w:szCs w:val="24"/>
              </w:rPr>
              <w:t>ческого лица в качестве индивидуального пре</w:t>
            </w:r>
            <w:r w:rsidRPr="00D30821">
              <w:rPr>
                <w:rFonts w:ascii="Arial" w:hAnsi="Arial" w:cs="Arial"/>
                <w:sz w:val="24"/>
                <w:szCs w:val="24"/>
              </w:rPr>
              <w:t>д</w:t>
            </w:r>
            <w:r w:rsidRPr="00D30821">
              <w:rPr>
                <w:rFonts w:ascii="Arial" w:hAnsi="Arial" w:cs="Arial"/>
                <w:sz w:val="24"/>
                <w:szCs w:val="24"/>
              </w:rPr>
              <w:t>принимателя, или копия свидетельства о внесении записи в Единый государственный реестр юрид</w:t>
            </w:r>
            <w:r w:rsidRPr="00D30821">
              <w:rPr>
                <w:rFonts w:ascii="Arial" w:hAnsi="Arial" w:cs="Arial"/>
                <w:sz w:val="24"/>
                <w:szCs w:val="24"/>
              </w:rPr>
              <w:t>и</w:t>
            </w:r>
            <w:r w:rsidRPr="00D30821">
              <w:rPr>
                <w:rFonts w:ascii="Arial" w:hAnsi="Arial" w:cs="Arial"/>
                <w:sz w:val="24"/>
                <w:szCs w:val="24"/>
              </w:rPr>
              <w:t>ческих лиц или индивидуальных предпринимат</w:t>
            </w:r>
            <w:r w:rsidRPr="00D30821">
              <w:rPr>
                <w:rFonts w:ascii="Arial" w:hAnsi="Arial" w:cs="Arial"/>
                <w:sz w:val="24"/>
                <w:szCs w:val="24"/>
              </w:rPr>
              <w:t>е</w:t>
            </w:r>
            <w:r w:rsidRPr="00D30821">
              <w:rPr>
                <w:rFonts w:ascii="Arial" w:hAnsi="Arial" w:cs="Arial"/>
                <w:sz w:val="24"/>
                <w:szCs w:val="24"/>
              </w:rPr>
              <w:t>лей</w:t>
            </w:r>
          </w:p>
        </w:tc>
        <w:tc>
          <w:tcPr>
            <w:tcW w:w="1559"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330"/>
        </w:trPr>
        <w:tc>
          <w:tcPr>
            <w:tcW w:w="567"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t>4</w:t>
            </w:r>
          </w:p>
        </w:tc>
        <w:tc>
          <w:tcPr>
            <w:tcW w:w="5953"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Копия устава юридического лица</w:t>
            </w:r>
          </w:p>
        </w:tc>
        <w:tc>
          <w:tcPr>
            <w:tcW w:w="1559"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330"/>
        </w:trPr>
        <w:tc>
          <w:tcPr>
            <w:tcW w:w="567"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lastRenderedPageBreak/>
              <w:t>5</w:t>
            </w:r>
          </w:p>
        </w:tc>
        <w:tc>
          <w:tcPr>
            <w:tcW w:w="5953"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color w:val="4F81BD"/>
                <w:sz w:val="24"/>
                <w:szCs w:val="24"/>
                <w:lang w:eastAsia="en-US"/>
              </w:rPr>
            </w:pPr>
            <w:r w:rsidRPr="00D30821">
              <w:rPr>
                <w:rFonts w:ascii="Arial" w:hAnsi="Arial" w:cs="Arial"/>
                <w:sz w:val="24"/>
                <w:szCs w:val="24"/>
                <w:lang w:eastAsia="en-US"/>
              </w:rPr>
              <w:t>Копия документа, удостоверяющего права  (по</w:t>
            </w:r>
            <w:r w:rsidRPr="00D30821">
              <w:rPr>
                <w:rFonts w:ascii="Arial" w:hAnsi="Arial" w:cs="Arial"/>
                <w:sz w:val="24"/>
                <w:szCs w:val="24"/>
                <w:lang w:eastAsia="en-US"/>
              </w:rPr>
              <w:t>л</w:t>
            </w:r>
            <w:r w:rsidRPr="00D30821">
              <w:rPr>
                <w:rFonts w:ascii="Arial" w:hAnsi="Arial" w:cs="Arial"/>
                <w:sz w:val="24"/>
                <w:szCs w:val="24"/>
                <w:lang w:eastAsia="en-US"/>
              </w:rPr>
              <w:t>номочия) представителя на представление инт</w:t>
            </w:r>
            <w:r w:rsidRPr="00D30821">
              <w:rPr>
                <w:rFonts w:ascii="Arial" w:hAnsi="Arial" w:cs="Arial"/>
                <w:sz w:val="24"/>
                <w:szCs w:val="24"/>
                <w:lang w:eastAsia="en-US"/>
              </w:rPr>
              <w:t>е</w:t>
            </w:r>
            <w:r w:rsidRPr="00D30821">
              <w:rPr>
                <w:rFonts w:ascii="Arial" w:hAnsi="Arial" w:cs="Arial"/>
                <w:sz w:val="24"/>
                <w:szCs w:val="24"/>
                <w:lang w:eastAsia="en-US"/>
              </w:rPr>
              <w:t>ресов юридического лица, индивидуального пре</w:t>
            </w:r>
            <w:r w:rsidRPr="00D30821">
              <w:rPr>
                <w:rFonts w:ascii="Arial" w:hAnsi="Arial" w:cs="Arial"/>
                <w:sz w:val="24"/>
                <w:szCs w:val="24"/>
                <w:lang w:eastAsia="en-US"/>
              </w:rPr>
              <w:t>д</w:t>
            </w:r>
            <w:r w:rsidRPr="00D30821">
              <w:rPr>
                <w:rFonts w:ascii="Arial" w:hAnsi="Arial" w:cs="Arial"/>
                <w:sz w:val="24"/>
                <w:szCs w:val="24"/>
                <w:lang w:eastAsia="en-US"/>
              </w:rPr>
              <w:t xml:space="preserve">принимателя по приобретению на определенном праве земельного участка для конкретной цели                                  </w:t>
            </w:r>
          </w:p>
        </w:tc>
        <w:tc>
          <w:tcPr>
            <w:tcW w:w="1559"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330"/>
        </w:trPr>
        <w:tc>
          <w:tcPr>
            <w:tcW w:w="567"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t>6</w:t>
            </w:r>
          </w:p>
        </w:tc>
        <w:tc>
          <w:tcPr>
            <w:tcW w:w="5953"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rPr>
              <w:t>Выписка из Единого государственного реестра юридических лиц или Единого государственного реестра индивидуальных предпринимателей</w:t>
            </w:r>
          </w:p>
        </w:tc>
        <w:tc>
          <w:tcPr>
            <w:tcW w:w="1559"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330"/>
        </w:trPr>
        <w:tc>
          <w:tcPr>
            <w:tcW w:w="567"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t>7</w:t>
            </w:r>
          </w:p>
        </w:tc>
        <w:tc>
          <w:tcPr>
            <w:tcW w:w="5953"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t>Копия документа, подтверждающего право польз</w:t>
            </w:r>
            <w:r w:rsidRPr="00D30821">
              <w:rPr>
                <w:rFonts w:ascii="Arial" w:hAnsi="Arial" w:cs="Arial"/>
                <w:sz w:val="24"/>
                <w:szCs w:val="24"/>
                <w:lang w:eastAsia="en-US"/>
              </w:rPr>
              <w:t>о</w:t>
            </w:r>
            <w:r w:rsidRPr="00D30821">
              <w:rPr>
                <w:rFonts w:ascii="Arial" w:hAnsi="Arial" w:cs="Arial"/>
                <w:sz w:val="24"/>
                <w:szCs w:val="24"/>
                <w:lang w:eastAsia="en-US"/>
              </w:rPr>
              <w:t>вания земельным участком</w:t>
            </w:r>
          </w:p>
        </w:tc>
        <w:tc>
          <w:tcPr>
            <w:tcW w:w="1559"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330"/>
        </w:trPr>
        <w:tc>
          <w:tcPr>
            <w:tcW w:w="567"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r w:rsidRPr="00D30821">
              <w:rPr>
                <w:rFonts w:ascii="Arial" w:hAnsi="Arial" w:cs="Arial"/>
                <w:sz w:val="24"/>
                <w:szCs w:val="24"/>
                <w:lang w:eastAsia="en-US"/>
              </w:rPr>
              <w:t>8</w:t>
            </w:r>
          </w:p>
        </w:tc>
        <w:tc>
          <w:tcPr>
            <w:tcW w:w="5953"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spacing w:line="276" w:lineRule="auto"/>
              <w:rPr>
                <w:rFonts w:ascii="Arial" w:hAnsi="Arial" w:cs="Arial"/>
                <w:color w:val="000000"/>
                <w:sz w:val="24"/>
                <w:szCs w:val="24"/>
                <w:lang w:eastAsia="en-US"/>
              </w:rPr>
            </w:pPr>
            <w:r w:rsidRPr="00D30821">
              <w:rPr>
                <w:rFonts w:ascii="Arial" w:hAnsi="Arial" w:cs="Arial"/>
                <w:color w:val="000000"/>
                <w:sz w:val="24"/>
                <w:szCs w:val="24"/>
                <w:lang w:eastAsia="en-US"/>
              </w:rPr>
              <w:t>Копия документа, подтверждающая право подписи или копия нотариальной доверенности для пре</w:t>
            </w:r>
            <w:r w:rsidRPr="00D30821">
              <w:rPr>
                <w:rFonts w:ascii="Arial" w:hAnsi="Arial" w:cs="Arial"/>
                <w:color w:val="000000"/>
                <w:sz w:val="24"/>
                <w:szCs w:val="24"/>
                <w:lang w:eastAsia="en-US"/>
              </w:rPr>
              <w:t>д</w:t>
            </w:r>
            <w:r w:rsidRPr="00D30821">
              <w:rPr>
                <w:rFonts w:ascii="Arial" w:hAnsi="Arial" w:cs="Arial"/>
                <w:color w:val="000000"/>
                <w:sz w:val="24"/>
                <w:szCs w:val="24"/>
                <w:lang w:eastAsia="en-US"/>
              </w:rPr>
              <w:t>ставителя заявителя</w:t>
            </w:r>
          </w:p>
        </w:tc>
        <w:tc>
          <w:tcPr>
            <w:tcW w:w="1559"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240"/>
        </w:trPr>
        <w:tc>
          <w:tcPr>
            <w:tcW w:w="9600" w:type="dxa"/>
            <w:gridSpan w:val="4"/>
            <w:tcBorders>
              <w:top w:val="single" w:sz="6" w:space="0" w:color="auto"/>
              <w:left w:val="single" w:sz="6" w:space="0" w:color="auto"/>
              <w:bottom w:val="single" w:sz="6"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 xml:space="preserve">Иные документы                              </w:t>
            </w:r>
          </w:p>
        </w:tc>
      </w:tr>
      <w:tr w:rsidR="00A21060" w:rsidRPr="00D30821" w:rsidTr="00062A11">
        <w:trPr>
          <w:cantSplit/>
          <w:trHeight w:val="408"/>
        </w:trPr>
        <w:tc>
          <w:tcPr>
            <w:tcW w:w="567"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9</w:t>
            </w:r>
          </w:p>
        </w:tc>
        <w:tc>
          <w:tcPr>
            <w:tcW w:w="5953"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r w:rsidRPr="00D30821">
              <w:rPr>
                <w:rFonts w:ascii="Arial" w:hAnsi="Arial" w:cs="Arial"/>
                <w:sz w:val="24"/>
                <w:szCs w:val="24"/>
                <w:lang w:eastAsia="en-US"/>
              </w:rPr>
              <w:t>Кадастровый паспорт земельного участка</w:t>
            </w:r>
          </w:p>
        </w:tc>
        <w:tc>
          <w:tcPr>
            <w:tcW w:w="1559"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r w:rsidR="00A21060" w:rsidRPr="00D30821" w:rsidTr="00062A11">
        <w:trPr>
          <w:cantSplit/>
          <w:trHeight w:val="200"/>
        </w:trPr>
        <w:tc>
          <w:tcPr>
            <w:tcW w:w="567"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p w:rsidR="00A21060" w:rsidRPr="00D30821" w:rsidRDefault="00A21060" w:rsidP="00062A11">
            <w:pPr>
              <w:pStyle w:val="ConsPlusCell"/>
              <w:widowControl/>
              <w:spacing w:line="276" w:lineRule="auto"/>
              <w:rPr>
                <w:rFonts w:ascii="Arial" w:hAnsi="Arial" w:cs="Arial"/>
                <w:sz w:val="24"/>
                <w:szCs w:val="24"/>
                <w:lang w:eastAsia="en-US"/>
              </w:rPr>
            </w:pPr>
          </w:p>
        </w:tc>
        <w:tc>
          <w:tcPr>
            <w:tcW w:w="5953"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spacing w:line="276" w:lineRule="auto"/>
              <w:rPr>
                <w:rFonts w:ascii="Arial" w:hAnsi="Arial" w:cs="Arial"/>
                <w:sz w:val="24"/>
                <w:szCs w:val="24"/>
                <w:lang w:eastAsia="en-US"/>
              </w:rPr>
            </w:pPr>
          </w:p>
        </w:tc>
        <w:tc>
          <w:tcPr>
            <w:tcW w:w="1559"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c>
          <w:tcPr>
            <w:tcW w:w="1521" w:type="dxa"/>
            <w:tcBorders>
              <w:top w:val="single" w:sz="4" w:space="0" w:color="auto"/>
              <w:left w:val="single" w:sz="6" w:space="0" w:color="auto"/>
              <w:bottom w:val="single" w:sz="4" w:space="0" w:color="auto"/>
              <w:right w:val="single" w:sz="6" w:space="0" w:color="auto"/>
            </w:tcBorders>
          </w:tcPr>
          <w:p w:rsidR="00A21060" w:rsidRPr="00D30821" w:rsidRDefault="00A21060" w:rsidP="00062A11">
            <w:pPr>
              <w:pStyle w:val="ConsPlusCell"/>
              <w:widowControl/>
              <w:spacing w:line="276" w:lineRule="auto"/>
              <w:rPr>
                <w:rFonts w:ascii="Arial" w:hAnsi="Arial" w:cs="Arial"/>
                <w:sz w:val="24"/>
                <w:szCs w:val="24"/>
                <w:lang w:eastAsia="en-US"/>
              </w:rPr>
            </w:pPr>
          </w:p>
        </w:tc>
      </w:tr>
    </w:tbl>
    <w:p w:rsidR="00A21060" w:rsidRPr="00D30821" w:rsidRDefault="00A21060" w:rsidP="00322288">
      <w:pPr>
        <w:pStyle w:val="ConsPlusNonformat"/>
        <w:widowControl/>
        <w:jc w:val="both"/>
        <w:rPr>
          <w:rFonts w:ascii="Arial" w:hAnsi="Arial" w:cs="Arial"/>
          <w:sz w:val="24"/>
          <w:szCs w:val="24"/>
        </w:rPr>
      </w:pP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Мною подтверждается:</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 xml:space="preserve">    представленные документы получены в порядке, установленном  действующим з</w:t>
      </w:r>
      <w:r w:rsidRPr="00D30821">
        <w:rPr>
          <w:rFonts w:ascii="Arial" w:hAnsi="Arial" w:cs="Arial"/>
          <w:sz w:val="24"/>
          <w:szCs w:val="24"/>
        </w:rPr>
        <w:t>а</w:t>
      </w:r>
      <w:r w:rsidRPr="00D30821">
        <w:rPr>
          <w:rFonts w:ascii="Arial" w:hAnsi="Arial" w:cs="Arial"/>
          <w:sz w:val="24"/>
          <w:szCs w:val="24"/>
        </w:rPr>
        <w:t>конодательством;</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 xml:space="preserve">    сведения, содержащиеся в представленных документах, являются достоверными.</w:t>
      </w:r>
    </w:p>
    <w:p w:rsidR="00A21060" w:rsidRPr="00D30821" w:rsidRDefault="00A21060" w:rsidP="00322288">
      <w:pPr>
        <w:pStyle w:val="ConsPlusNonformat"/>
        <w:widowControl/>
        <w:jc w:val="both"/>
        <w:rPr>
          <w:rFonts w:ascii="Arial" w:hAnsi="Arial" w:cs="Arial"/>
          <w:sz w:val="24"/>
          <w:szCs w:val="24"/>
        </w:rPr>
      </w:pPr>
      <w:r w:rsidRPr="00D30821">
        <w:rPr>
          <w:rFonts w:ascii="Arial" w:hAnsi="Arial" w:cs="Arial"/>
          <w:sz w:val="24"/>
          <w:szCs w:val="24"/>
        </w:rPr>
        <w:t xml:space="preserve">    Лицо,  предоставившее  заведомо  ложные сведения или поддельные документы, несет  ответственность  в  соответствии  с   Уголовным   </w:t>
      </w:r>
      <w:hyperlink r:id="rId31" w:history="1">
        <w:r w:rsidRPr="00D30821">
          <w:rPr>
            <w:rStyle w:val="a9"/>
            <w:rFonts w:ascii="Arial" w:hAnsi="Arial" w:cs="Arial"/>
            <w:color w:val="auto"/>
            <w:sz w:val="24"/>
            <w:szCs w:val="24"/>
          </w:rPr>
          <w:t>кодексом</w:t>
        </w:r>
      </w:hyperlink>
      <w:r w:rsidRPr="00D30821">
        <w:rPr>
          <w:rFonts w:ascii="Arial" w:hAnsi="Arial" w:cs="Arial"/>
          <w:sz w:val="24"/>
          <w:szCs w:val="24"/>
        </w:rPr>
        <w:t xml:space="preserve">   Российской Фед</w:t>
      </w:r>
      <w:r w:rsidRPr="00D30821">
        <w:rPr>
          <w:rFonts w:ascii="Arial" w:hAnsi="Arial" w:cs="Arial"/>
          <w:sz w:val="24"/>
          <w:szCs w:val="24"/>
        </w:rPr>
        <w:t>е</w:t>
      </w:r>
      <w:r w:rsidRPr="00D30821">
        <w:rPr>
          <w:rFonts w:ascii="Arial" w:hAnsi="Arial" w:cs="Arial"/>
          <w:sz w:val="24"/>
          <w:szCs w:val="24"/>
        </w:rPr>
        <w:t>рации.</w:t>
      </w:r>
    </w:p>
    <w:p w:rsidR="00A21060" w:rsidRPr="00D30821" w:rsidRDefault="00A21060" w:rsidP="00322288">
      <w:pPr>
        <w:ind w:firstLine="540"/>
        <w:jc w:val="both"/>
        <w:rPr>
          <w:rFonts w:ascii="Arial" w:hAnsi="Arial" w:cs="Arial"/>
          <w:sz w:val="24"/>
          <w:szCs w:val="24"/>
        </w:rPr>
      </w:pPr>
      <w:r w:rsidRPr="00D30821">
        <w:rPr>
          <w:rFonts w:ascii="Arial" w:hAnsi="Arial" w:cs="Arial"/>
          <w:sz w:val="24"/>
          <w:szCs w:val="24"/>
        </w:rPr>
        <w:t xml:space="preserve">Я, даю свое согласие </w:t>
      </w:r>
      <w:r w:rsidR="002415A4" w:rsidRPr="00D30821">
        <w:rPr>
          <w:rFonts w:ascii="Arial" w:hAnsi="Arial" w:cs="Arial"/>
          <w:sz w:val="24"/>
          <w:szCs w:val="24"/>
        </w:rPr>
        <w:t xml:space="preserve">администрации  </w:t>
      </w:r>
      <w:r w:rsidR="00263BCC" w:rsidRPr="00EE53B7">
        <w:rPr>
          <w:rFonts w:ascii="Arial" w:hAnsi="Arial" w:cs="Arial"/>
          <w:sz w:val="24"/>
          <w:szCs w:val="24"/>
        </w:rPr>
        <w:t>Новопокровского</w:t>
      </w:r>
      <w:r w:rsidR="002415A4" w:rsidRPr="00D30821">
        <w:rPr>
          <w:rFonts w:ascii="Arial" w:hAnsi="Arial" w:cs="Arial"/>
          <w:sz w:val="24"/>
          <w:szCs w:val="24"/>
        </w:rPr>
        <w:t xml:space="preserve"> </w:t>
      </w:r>
      <w:r w:rsidRPr="00D30821">
        <w:rPr>
          <w:rFonts w:ascii="Arial" w:hAnsi="Arial" w:cs="Arial"/>
          <w:sz w:val="24"/>
          <w:szCs w:val="24"/>
        </w:rPr>
        <w:t>сельского поселения,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w:t>
      </w:r>
      <w:r w:rsidRPr="00D30821">
        <w:rPr>
          <w:rFonts w:ascii="Arial" w:hAnsi="Arial" w:cs="Arial"/>
          <w:sz w:val="24"/>
          <w:szCs w:val="24"/>
        </w:rPr>
        <w:t>е</w:t>
      </w:r>
      <w:r w:rsidRPr="00D30821">
        <w:rPr>
          <w:rFonts w:ascii="Arial" w:hAnsi="Arial" w:cs="Arial"/>
          <w:sz w:val="24"/>
          <w:szCs w:val="24"/>
        </w:rPr>
        <w:t>ние (обновление, изменение), использование, обезличивание, блокирование, уничт</w:t>
      </w:r>
      <w:r w:rsidRPr="00D30821">
        <w:rPr>
          <w:rFonts w:ascii="Arial" w:hAnsi="Arial" w:cs="Arial"/>
          <w:sz w:val="24"/>
          <w:szCs w:val="24"/>
        </w:rPr>
        <w:t>о</w:t>
      </w:r>
      <w:r w:rsidRPr="00D30821">
        <w:rPr>
          <w:rFonts w:ascii="Arial" w:hAnsi="Arial" w:cs="Arial"/>
          <w:sz w:val="24"/>
          <w:szCs w:val="24"/>
        </w:rPr>
        <w:t>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w:t>
      </w:r>
      <w:r w:rsidRPr="00D30821">
        <w:rPr>
          <w:rFonts w:ascii="Arial" w:hAnsi="Arial" w:cs="Arial"/>
          <w:sz w:val="24"/>
          <w:szCs w:val="24"/>
        </w:rPr>
        <w:t>ч</w:t>
      </w:r>
      <w:r w:rsidRPr="00D30821">
        <w:rPr>
          <w:rFonts w:ascii="Arial" w:hAnsi="Arial" w:cs="Arial"/>
          <w:sz w:val="24"/>
          <w:szCs w:val="24"/>
        </w:rPr>
        <w:t xml:space="preserve">но и может быть отозвано Заявителем в любой момент по соглашению сторон. </w:t>
      </w:r>
    </w:p>
    <w:p w:rsidR="00A21060" w:rsidRPr="00D30821" w:rsidRDefault="00A21060" w:rsidP="00322288">
      <w:pPr>
        <w:pStyle w:val="ConsPlusNonformat"/>
        <w:widowControl/>
        <w:rPr>
          <w:rFonts w:ascii="Arial" w:hAnsi="Arial" w:cs="Arial"/>
          <w:sz w:val="24"/>
          <w:szCs w:val="24"/>
        </w:rPr>
      </w:pPr>
    </w:p>
    <w:p w:rsidR="00A21060" w:rsidRPr="00D30821" w:rsidRDefault="00A21060" w:rsidP="00322288">
      <w:pPr>
        <w:pStyle w:val="ConsPlusNonformat"/>
        <w:widowControl/>
        <w:rPr>
          <w:rFonts w:ascii="Arial" w:hAnsi="Arial" w:cs="Arial"/>
          <w:sz w:val="24"/>
          <w:szCs w:val="24"/>
        </w:rPr>
      </w:pPr>
    </w:p>
    <w:p w:rsidR="00A21060" w:rsidRPr="00D30821" w:rsidRDefault="00A21060" w:rsidP="00322288">
      <w:pPr>
        <w:pStyle w:val="ConsPlusNonformat"/>
        <w:widowControl/>
        <w:rPr>
          <w:rFonts w:ascii="Arial" w:hAnsi="Arial" w:cs="Arial"/>
          <w:sz w:val="24"/>
          <w:szCs w:val="24"/>
        </w:rPr>
      </w:pPr>
      <w:r w:rsidRPr="00D30821">
        <w:rPr>
          <w:rFonts w:ascii="Arial" w:hAnsi="Arial" w:cs="Arial"/>
          <w:sz w:val="24"/>
          <w:szCs w:val="24"/>
        </w:rPr>
        <w:t>Заявитель: __________________________________________/ ________________</w:t>
      </w:r>
    </w:p>
    <w:p w:rsidR="00A21060" w:rsidRPr="00D30821" w:rsidRDefault="00A21060" w:rsidP="00322288">
      <w:pPr>
        <w:pStyle w:val="ConsPlusNonformat"/>
        <w:widowControl/>
        <w:jc w:val="center"/>
        <w:rPr>
          <w:rFonts w:ascii="Arial" w:hAnsi="Arial" w:cs="Arial"/>
          <w:sz w:val="24"/>
          <w:szCs w:val="24"/>
        </w:rPr>
      </w:pPr>
      <w:r w:rsidRPr="00D30821">
        <w:rPr>
          <w:rFonts w:ascii="Arial" w:hAnsi="Arial" w:cs="Arial"/>
          <w:sz w:val="24"/>
          <w:szCs w:val="24"/>
        </w:rPr>
        <w:t>(Ф.И.О.)                                              (подпись)</w:t>
      </w:r>
    </w:p>
    <w:p w:rsidR="00A21060" w:rsidRPr="00D30821" w:rsidRDefault="00A21060" w:rsidP="002E22C1">
      <w:pPr>
        <w:pStyle w:val="ConsPlusNonformat"/>
        <w:widowControl/>
        <w:jc w:val="center"/>
        <w:rPr>
          <w:rFonts w:ascii="Arial" w:hAnsi="Arial" w:cs="Arial"/>
          <w:sz w:val="24"/>
          <w:szCs w:val="24"/>
        </w:rPr>
      </w:pPr>
    </w:p>
    <w:p w:rsidR="00A21060" w:rsidRPr="00D30821" w:rsidRDefault="00A21060" w:rsidP="002E22C1">
      <w:pPr>
        <w:widowControl w:val="0"/>
        <w:autoSpaceDE w:val="0"/>
        <w:autoSpaceDN w:val="0"/>
        <w:adjustRightInd w:val="0"/>
        <w:spacing w:after="0" w:line="240" w:lineRule="auto"/>
        <w:jc w:val="both"/>
        <w:rPr>
          <w:rFonts w:ascii="Arial" w:hAnsi="Arial" w:cs="Arial"/>
          <w:sz w:val="24"/>
          <w:szCs w:val="24"/>
        </w:rPr>
      </w:pPr>
    </w:p>
    <w:sectPr w:rsidR="00A21060" w:rsidRPr="00D30821" w:rsidSect="00854342">
      <w:pgSz w:w="11906" w:h="16838"/>
      <w:pgMar w:top="567" w:right="850" w:bottom="568" w:left="1276"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21" w:rsidRDefault="006A2221" w:rsidP="00B1367D">
      <w:pPr>
        <w:spacing w:after="0" w:line="240" w:lineRule="auto"/>
      </w:pPr>
      <w:r>
        <w:separator/>
      </w:r>
    </w:p>
  </w:endnote>
  <w:endnote w:type="continuationSeparator" w:id="0">
    <w:p w:rsidR="006A2221" w:rsidRDefault="006A2221" w:rsidP="00B1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D8" w:rsidRDefault="00A909D8">
    <w:pPr>
      <w:pStyle w:val="a7"/>
      <w:jc w:val="right"/>
    </w:pPr>
    <w:r>
      <w:fldChar w:fldCharType="begin"/>
    </w:r>
    <w:r>
      <w:instrText xml:space="preserve"> PAGE   \* MERGEFORMAT </w:instrText>
    </w:r>
    <w:r>
      <w:fldChar w:fldCharType="separate"/>
    </w:r>
    <w:r w:rsidR="00626FA6">
      <w:rPr>
        <w:noProof/>
      </w:rPr>
      <w:t>8</w:t>
    </w:r>
    <w:r>
      <w:rPr>
        <w:noProof/>
      </w:rPr>
      <w:fldChar w:fldCharType="end"/>
    </w:r>
  </w:p>
  <w:p w:rsidR="00A909D8" w:rsidRDefault="00A909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21" w:rsidRDefault="006A2221" w:rsidP="00B1367D">
      <w:pPr>
        <w:spacing w:after="0" w:line="240" w:lineRule="auto"/>
      </w:pPr>
      <w:r>
        <w:separator/>
      </w:r>
    </w:p>
  </w:footnote>
  <w:footnote w:type="continuationSeparator" w:id="0">
    <w:p w:rsidR="006A2221" w:rsidRDefault="006A2221" w:rsidP="00B13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E0C01"/>
    <w:multiLevelType w:val="hybridMultilevel"/>
    <w:tmpl w:val="CAE687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DFF2B8E"/>
    <w:multiLevelType w:val="hybridMultilevel"/>
    <w:tmpl w:val="40C8CB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3453D20"/>
    <w:multiLevelType w:val="hybridMultilevel"/>
    <w:tmpl w:val="60B0BD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29F1867"/>
    <w:multiLevelType w:val="hybridMultilevel"/>
    <w:tmpl w:val="DB42F2F4"/>
    <w:lvl w:ilvl="0" w:tplc="764CE542">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2BE44BB"/>
    <w:multiLevelType w:val="hybridMultilevel"/>
    <w:tmpl w:val="1B90E0D4"/>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54050454"/>
    <w:multiLevelType w:val="hybridMultilevel"/>
    <w:tmpl w:val="11A2B4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60030B5A"/>
    <w:multiLevelType w:val="hybridMultilevel"/>
    <w:tmpl w:val="5C8026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6B44784"/>
    <w:multiLevelType w:val="hybridMultilevel"/>
    <w:tmpl w:val="EF7E69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BAB"/>
    <w:rsid w:val="00017869"/>
    <w:rsid w:val="000212C5"/>
    <w:rsid w:val="00025F6E"/>
    <w:rsid w:val="00041A00"/>
    <w:rsid w:val="000539F7"/>
    <w:rsid w:val="0006093C"/>
    <w:rsid w:val="00062A11"/>
    <w:rsid w:val="00073222"/>
    <w:rsid w:val="00080287"/>
    <w:rsid w:val="00097EEF"/>
    <w:rsid w:val="000A306B"/>
    <w:rsid w:val="000A5F88"/>
    <w:rsid w:val="000A6A0E"/>
    <w:rsid w:val="000C760F"/>
    <w:rsid w:val="000C7C3B"/>
    <w:rsid w:val="000E4BF3"/>
    <w:rsid w:val="000E5386"/>
    <w:rsid w:val="000E79E4"/>
    <w:rsid w:val="000F38E9"/>
    <w:rsid w:val="000F3BCC"/>
    <w:rsid w:val="000F4CE6"/>
    <w:rsid w:val="000F7AFF"/>
    <w:rsid w:val="00101D04"/>
    <w:rsid w:val="001029FA"/>
    <w:rsid w:val="00121411"/>
    <w:rsid w:val="00124A7D"/>
    <w:rsid w:val="0012701B"/>
    <w:rsid w:val="00127AF8"/>
    <w:rsid w:val="00131F36"/>
    <w:rsid w:val="00145F1A"/>
    <w:rsid w:val="00147AB7"/>
    <w:rsid w:val="001510FC"/>
    <w:rsid w:val="001536EB"/>
    <w:rsid w:val="00156660"/>
    <w:rsid w:val="00161428"/>
    <w:rsid w:val="00197842"/>
    <w:rsid w:val="001A3C70"/>
    <w:rsid w:val="001A7793"/>
    <w:rsid w:val="001B73DE"/>
    <w:rsid w:val="001B7EBF"/>
    <w:rsid w:val="001C51F9"/>
    <w:rsid w:val="001C7FEB"/>
    <w:rsid w:val="001D0B21"/>
    <w:rsid w:val="001E3C17"/>
    <w:rsid w:val="001F708E"/>
    <w:rsid w:val="0020175D"/>
    <w:rsid w:val="00202691"/>
    <w:rsid w:val="00212CBD"/>
    <w:rsid w:val="00215CFB"/>
    <w:rsid w:val="00217C0C"/>
    <w:rsid w:val="002212D0"/>
    <w:rsid w:val="00224F32"/>
    <w:rsid w:val="0022658B"/>
    <w:rsid w:val="002410B9"/>
    <w:rsid w:val="002415A4"/>
    <w:rsid w:val="0025044C"/>
    <w:rsid w:val="00252A58"/>
    <w:rsid w:val="002530CE"/>
    <w:rsid w:val="00254C0C"/>
    <w:rsid w:val="00261DB4"/>
    <w:rsid w:val="00262939"/>
    <w:rsid w:val="002638A1"/>
    <w:rsid w:val="00263BCC"/>
    <w:rsid w:val="00267C5C"/>
    <w:rsid w:val="00277229"/>
    <w:rsid w:val="00277255"/>
    <w:rsid w:val="00281239"/>
    <w:rsid w:val="002813C9"/>
    <w:rsid w:val="0029412E"/>
    <w:rsid w:val="002A6741"/>
    <w:rsid w:val="002A7001"/>
    <w:rsid w:val="002B597A"/>
    <w:rsid w:val="002B6830"/>
    <w:rsid w:val="002C2D51"/>
    <w:rsid w:val="002C7038"/>
    <w:rsid w:val="002D0D10"/>
    <w:rsid w:val="002D55EE"/>
    <w:rsid w:val="002D5CF5"/>
    <w:rsid w:val="002E22C1"/>
    <w:rsid w:val="002E6D4C"/>
    <w:rsid w:val="002F7F40"/>
    <w:rsid w:val="00322288"/>
    <w:rsid w:val="00324A27"/>
    <w:rsid w:val="00326C61"/>
    <w:rsid w:val="00332A20"/>
    <w:rsid w:val="003347EE"/>
    <w:rsid w:val="00340BD6"/>
    <w:rsid w:val="003413EE"/>
    <w:rsid w:val="003442F2"/>
    <w:rsid w:val="00357DF1"/>
    <w:rsid w:val="00360861"/>
    <w:rsid w:val="00375D82"/>
    <w:rsid w:val="00391718"/>
    <w:rsid w:val="00397BD5"/>
    <w:rsid w:val="003A7304"/>
    <w:rsid w:val="003C2225"/>
    <w:rsid w:val="003C265B"/>
    <w:rsid w:val="003C4CCF"/>
    <w:rsid w:val="003C5212"/>
    <w:rsid w:val="003C528F"/>
    <w:rsid w:val="003C581C"/>
    <w:rsid w:val="003D1FF3"/>
    <w:rsid w:val="003D74FE"/>
    <w:rsid w:val="003D7BAE"/>
    <w:rsid w:val="003E06B7"/>
    <w:rsid w:val="003E5129"/>
    <w:rsid w:val="003E5E77"/>
    <w:rsid w:val="003E7A33"/>
    <w:rsid w:val="003F37F5"/>
    <w:rsid w:val="004054DF"/>
    <w:rsid w:val="0041228B"/>
    <w:rsid w:val="00423DE8"/>
    <w:rsid w:val="00426FEE"/>
    <w:rsid w:val="004466AC"/>
    <w:rsid w:val="00446E9F"/>
    <w:rsid w:val="0044724E"/>
    <w:rsid w:val="004504DA"/>
    <w:rsid w:val="004560E4"/>
    <w:rsid w:val="00460AA0"/>
    <w:rsid w:val="00461957"/>
    <w:rsid w:val="004640E5"/>
    <w:rsid w:val="004704F3"/>
    <w:rsid w:val="00470DAC"/>
    <w:rsid w:val="00482F1E"/>
    <w:rsid w:val="004851D5"/>
    <w:rsid w:val="0048697A"/>
    <w:rsid w:val="00495D63"/>
    <w:rsid w:val="004A1A52"/>
    <w:rsid w:val="004B162F"/>
    <w:rsid w:val="004B71D8"/>
    <w:rsid w:val="004C2BAB"/>
    <w:rsid w:val="004D54F4"/>
    <w:rsid w:val="004E1825"/>
    <w:rsid w:val="004E36B7"/>
    <w:rsid w:val="004E6A20"/>
    <w:rsid w:val="004F2A5E"/>
    <w:rsid w:val="005040B5"/>
    <w:rsid w:val="0050495F"/>
    <w:rsid w:val="00516A1A"/>
    <w:rsid w:val="005234FC"/>
    <w:rsid w:val="0052434F"/>
    <w:rsid w:val="005362BE"/>
    <w:rsid w:val="005415D5"/>
    <w:rsid w:val="0054476A"/>
    <w:rsid w:val="0055388D"/>
    <w:rsid w:val="005A3572"/>
    <w:rsid w:val="005B07E2"/>
    <w:rsid w:val="005B385A"/>
    <w:rsid w:val="005B52D1"/>
    <w:rsid w:val="005B71BE"/>
    <w:rsid w:val="005C0235"/>
    <w:rsid w:val="005E0511"/>
    <w:rsid w:val="005F7E1B"/>
    <w:rsid w:val="006033D7"/>
    <w:rsid w:val="006058E2"/>
    <w:rsid w:val="0061207D"/>
    <w:rsid w:val="00612380"/>
    <w:rsid w:val="00621EAE"/>
    <w:rsid w:val="00622DF4"/>
    <w:rsid w:val="006248D5"/>
    <w:rsid w:val="00626FA6"/>
    <w:rsid w:val="00630684"/>
    <w:rsid w:val="0063576B"/>
    <w:rsid w:val="00640F74"/>
    <w:rsid w:val="006442DA"/>
    <w:rsid w:val="0065330B"/>
    <w:rsid w:val="00661AFF"/>
    <w:rsid w:val="00663823"/>
    <w:rsid w:val="00686B16"/>
    <w:rsid w:val="006A1120"/>
    <w:rsid w:val="006A2221"/>
    <w:rsid w:val="006B5EE4"/>
    <w:rsid w:val="006B69E5"/>
    <w:rsid w:val="006B6A2E"/>
    <w:rsid w:val="006B72F1"/>
    <w:rsid w:val="006C46BD"/>
    <w:rsid w:val="006D403A"/>
    <w:rsid w:val="006E7085"/>
    <w:rsid w:val="00705BBF"/>
    <w:rsid w:val="00714A31"/>
    <w:rsid w:val="0074231D"/>
    <w:rsid w:val="007423BD"/>
    <w:rsid w:val="00744068"/>
    <w:rsid w:val="007462C1"/>
    <w:rsid w:val="007579C2"/>
    <w:rsid w:val="00766290"/>
    <w:rsid w:val="00766F49"/>
    <w:rsid w:val="0077096D"/>
    <w:rsid w:val="00773A52"/>
    <w:rsid w:val="00795167"/>
    <w:rsid w:val="007959C2"/>
    <w:rsid w:val="00797CD3"/>
    <w:rsid w:val="00797D8A"/>
    <w:rsid w:val="007A089B"/>
    <w:rsid w:val="007A0FC0"/>
    <w:rsid w:val="007A2554"/>
    <w:rsid w:val="007A3DC8"/>
    <w:rsid w:val="007B0FC8"/>
    <w:rsid w:val="007E2E92"/>
    <w:rsid w:val="007E33DD"/>
    <w:rsid w:val="008051D0"/>
    <w:rsid w:val="008149C3"/>
    <w:rsid w:val="00834741"/>
    <w:rsid w:val="00854342"/>
    <w:rsid w:val="00857464"/>
    <w:rsid w:val="0086131A"/>
    <w:rsid w:val="008678C6"/>
    <w:rsid w:val="00890632"/>
    <w:rsid w:val="008A5F59"/>
    <w:rsid w:val="008A7D21"/>
    <w:rsid w:val="008B0023"/>
    <w:rsid w:val="008B3232"/>
    <w:rsid w:val="008B6466"/>
    <w:rsid w:val="008C1077"/>
    <w:rsid w:val="008C19C1"/>
    <w:rsid w:val="008C3240"/>
    <w:rsid w:val="008C329A"/>
    <w:rsid w:val="008C32EB"/>
    <w:rsid w:val="008C6610"/>
    <w:rsid w:val="008D0FF0"/>
    <w:rsid w:val="008D2F31"/>
    <w:rsid w:val="008E0876"/>
    <w:rsid w:val="008E1540"/>
    <w:rsid w:val="008E7712"/>
    <w:rsid w:val="00904B48"/>
    <w:rsid w:val="00905A0D"/>
    <w:rsid w:val="00907BD7"/>
    <w:rsid w:val="009211C6"/>
    <w:rsid w:val="00942A79"/>
    <w:rsid w:val="009607C0"/>
    <w:rsid w:val="00965BAB"/>
    <w:rsid w:val="00981460"/>
    <w:rsid w:val="0098267F"/>
    <w:rsid w:val="00995FDB"/>
    <w:rsid w:val="009A0D06"/>
    <w:rsid w:val="009D0326"/>
    <w:rsid w:val="009E62A1"/>
    <w:rsid w:val="009E6C38"/>
    <w:rsid w:val="009E6C7A"/>
    <w:rsid w:val="009F0C2D"/>
    <w:rsid w:val="009F50E0"/>
    <w:rsid w:val="009F68A5"/>
    <w:rsid w:val="00A004C4"/>
    <w:rsid w:val="00A10924"/>
    <w:rsid w:val="00A127A2"/>
    <w:rsid w:val="00A1373D"/>
    <w:rsid w:val="00A21060"/>
    <w:rsid w:val="00A21609"/>
    <w:rsid w:val="00A2179B"/>
    <w:rsid w:val="00A22BD3"/>
    <w:rsid w:val="00A31B86"/>
    <w:rsid w:val="00A6143E"/>
    <w:rsid w:val="00A74D6D"/>
    <w:rsid w:val="00A861CD"/>
    <w:rsid w:val="00A909D8"/>
    <w:rsid w:val="00A90ABF"/>
    <w:rsid w:val="00A93288"/>
    <w:rsid w:val="00AB0A80"/>
    <w:rsid w:val="00AB1E09"/>
    <w:rsid w:val="00AB7A32"/>
    <w:rsid w:val="00AC34A1"/>
    <w:rsid w:val="00AD0EB4"/>
    <w:rsid w:val="00AE2511"/>
    <w:rsid w:val="00AF7415"/>
    <w:rsid w:val="00B01A95"/>
    <w:rsid w:val="00B07314"/>
    <w:rsid w:val="00B109FC"/>
    <w:rsid w:val="00B1367D"/>
    <w:rsid w:val="00B20839"/>
    <w:rsid w:val="00B23B7F"/>
    <w:rsid w:val="00B2799B"/>
    <w:rsid w:val="00B30C3E"/>
    <w:rsid w:val="00B3249D"/>
    <w:rsid w:val="00B3526C"/>
    <w:rsid w:val="00B418FD"/>
    <w:rsid w:val="00B4508A"/>
    <w:rsid w:val="00B56A27"/>
    <w:rsid w:val="00B6422D"/>
    <w:rsid w:val="00B73ECA"/>
    <w:rsid w:val="00B8382B"/>
    <w:rsid w:val="00B85A9D"/>
    <w:rsid w:val="00B8768F"/>
    <w:rsid w:val="00B9394E"/>
    <w:rsid w:val="00B93FF9"/>
    <w:rsid w:val="00BB1C23"/>
    <w:rsid w:val="00BC71E8"/>
    <w:rsid w:val="00BD65F2"/>
    <w:rsid w:val="00BE4254"/>
    <w:rsid w:val="00C022EC"/>
    <w:rsid w:val="00C03DA9"/>
    <w:rsid w:val="00C11F18"/>
    <w:rsid w:val="00C129AD"/>
    <w:rsid w:val="00C1687D"/>
    <w:rsid w:val="00C34C9E"/>
    <w:rsid w:val="00C43332"/>
    <w:rsid w:val="00C46741"/>
    <w:rsid w:val="00C47098"/>
    <w:rsid w:val="00C50742"/>
    <w:rsid w:val="00C54E99"/>
    <w:rsid w:val="00C5552A"/>
    <w:rsid w:val="00C56B09"/>
    <w:rsid w:val="00C73D21"/>
    <w:rsid w:val="00C74390"/>
    <w:rsid w:val="00C77712"/>
    <w:rsid w:val="00C83515"/>
    <w:rsid w:val="00C90D7B"/>
    <w:rsid w:val="00C93A5B"/>
    <w:rsid w:val="00C96CDA"/>
    <w:rsid w:val="00CA0DA5"/>
    <w:rsid w:val="00CB086B"/>
    <w:rsid w:val="00CB1D5D"/>
    <w:rsid w:val="00CB503B"/>
    <w:rsid w:val="00CB64B9"/>
    <w:rsid w:val="00CB7FF3"/>
    <w:rsid w:val="00CC34CB"/>
    <w:rsid w:val="00CC390F"/>
    <w:rsid w:val="00CD5224"/>
    <w:rsid w:val="00CF3784"/>
    <w:rsid w:val="00D005EE"/>
    <w:rsid w:val="00D03CDA"/>
    <w:rsid w:val="00D03F57"/>
    <w:rsid w:val="00D0511D"/>
    <w:rsid w:val="00D069B5"/>
    <w:rsid w:val="00D27E0A"/>
    <w:rsid w:val="00D30821"/>
    <w:rsid w:val="00D35D2D"/>
    <w:rsid w:val="00D43681"/>
    <w:rsid w:val="00D50F0E"/>
    <w:rsid w:val="00D53CEC"/>
    <w:rsid w:val="00D56C25"/>
    <w:rsid w:val="00D611C2"/>
    <w:rsid w:val="00D61355"/>
    <w:rsid w:val="00D756DB"/>
    <w:rsid w:val="00D7601B"/>
    <w:rsid w:val="00D9529F"/>
    <w:rsid w:val="00D960BA"/>
    <w:rsid w:val="00DB3DE4"/>
    <w:rsid w:val="00DB450F"/>
    <w:rsid w:val="00DE2A78"/>
    <w:rsid w:val="00DE30B4"/>
    <w:rsid w:val="00DF0906"/>
    <w:rsid w:val="00DF35E5"/>
    <w:rsid w:val="00DF6747"/>
    <w:rsid w:val="00DF7A13"/>
    <w:rsid w:val="00E0154C"/>
    <w:rsid w:val="00E045DB"/>
    <w:rsid w:val="00E10C89"/>
    <w:rsid w:val="00E21589"/>
    <w:rsid w:val="00E22E1E"/>
    <w:rsid w:val="00E26061"/>
    <w:rsid w:val="00E37343"/>
    <w:rsid w:val="00E44B24"/>
    <w:rsid w:val="00E46D26"/>
    <w:rsid w:val="00E50D5D"/>
    <w:rsid w:val="00E60A81"/>
    <w:rsid w:val="00E673E2"/>
    <w:rsid w:val="00E762D4"/>
    <w:rsid w:val="00E76695"/>
    <w:rsid w:val="00E937CC"/>
    <w:rsid w:val="00E95318"/>
    <w:rsid w:val="00E97172"/>
    <w:rsid w:val="00EA5F72"/>
    <w:rsid w:val="00EB3971"/>
    <w:rsid w:val="00EB4E87"/>
    <w:rsid w:val="00EC007B"/>
    <w:rsid w:val="00EC05FA"/>
    <w:rsid w:val="00EC1688"/>
    <w:rsid w:val="00EC2652"/>
    <w:rsid w:val="00ED03EA"/>
    <w:rsid w:val="00ED3EDD"/>
    <w:rsid w:val="00EE0F71"/>
    <w:rsid w:val="00EE53B7"/>
    <w:rsid w:val="00F05876"/>
    <w:rsid w:val="00F05F52"/>
    <w:rsid w:val="00F13A91"/>
    <w:rsid w:val="00F15606"/>
    <w:rsid w:val="00F224C0"/>
    <w:rsid w:val="00F23279"/>
    <w:rsid w:val="00F2528B"/>
    <w:rsid w:val="00F26306"/>
    <w:rsid w:val="00F37AFA"/>
    <w:rsid w:val="00F40BC4"/>
    <w:rsid w:val="00F41FBC"/>
    <w:rsid w:val="00F4241B"/>
    <w:rsid w:val="00F42D16"/>
    <w:rsid w:val="00F4328B"/>
    <w:rsid w:val="00F44E44"/>
    <w:rsid w:val="00F54AEC"/>
    <w:rsid w:val="00F65CBC"/>
    <w:rsid w:val="00F757EB"/>
    <w:rsid w:val="00F80DB3"/>
    <w:rsid w:val="00F92180"/>
    <w:rsid w:val="00FA4080"/>
    <w:rsid w:val="00FC47AD"/>
    <w:rsid w:val="00FC6182"/>
    <w:rsid w:val="00FC67D7"/>
    <w:rsid w:val="00FD0237"/>
    <w:rsid w:val="00FD29A0"/>
    <w:rsid w:val="00FD4A9B"/>
    <w:rsid w:val="00FD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_x0000_s1031"/>
        <o:r id="V:Rule2" type="connector" idref="#_x0000_s1040"/>
        <o:r id="V:Rule3" type="connector" idref="#_x0000_s1027"/>
        <o:r id="V:Rule4" type="connector" idref="#_x0000_s1038"/>
        <o:r id="V:Rule5" type="connector" idref="#_x0000_s1036"/>
        <o:r id="V:Rule6" type="connector" idref="#_x0000_s1033"/>
        <o:r id="V:Rule7"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AB"/>
    <w:pPr>
      <w:spacing w:after="200" w:line="276" w:lineRule="auto"/>
    </w:pPr>
    <w:rPr>
      <w:sz w:val="22"/>
      <w:szCs w:val="22"/>
      <w:lang w:eastAsia="en-US"/>
    </w:rPr>
  </w:style>
  <w:style w:type="paragraph" w:styleId="1">
    <w:name w:val="heading 1"/>
    <w:basedOn w:val="a"/>
    <w:next w:val="a"/>
    <w:link w:val="10"/>
    <w:uiPriority w:val="99"/>
    <w:qFormat/>
    <w:locked/>
    <w:rsid w:val="00326C6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2A6741"/>
    <w:pPr>
      <w:keepNext/>
      <w:suppressAutoHyphens/>
      <w:spacing w:before="240" w:after="60" w:line="240" w:lineRule="auto"/>
      <w:outlineLvl w:val="3"/>
    </w:pPr>
    <w:rPr>
      <w:rFonts w:eastAsia="Times New Roman"/>
      <w:b/>
      <w:b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37343"/>
    <w:rPr>
      <w:rFonts w:ascii="Cambria" w:hAnsi="Cambria" w:cs="Times New Roman"/>
      <w:b/>
      <w:bCs/>
      <w:kern w:val="32"/>
      <w:sz w:val="32"/>
      <w:szCs w:val="32"/>
      <w:lang w:eastAsia="en-US"/>
    </w:rPr>
  </w:style>
  <w:style w:type="character" w:customStyle="1" w:styleId="40">
    <w:name w:val="Заголовок 4 Знак"/>
    <w:link w:val="4"/>
    <w:uiPriority w:val="99"/>
    <w:locked/>
    <w:rsid w:val="002A6741"/>
    <w:rPr>
      <w:rFonts w:ascii="Calibri" w:hAnsi="Calibri" w:cs="Times New Roman"/>
      <w:b/>
      <w:bCs/>
      <w:sz w:val="28"/>
      <w:szCs w:val="28"/>
      <w:lang w:val="en-US" w:eastAsia="ar-SA" w:bidi="ar-SA"/>
    </w:rPr>
  </w:style>
  <w:style w:type="paragraph" w:customStyle="1" w:styleId="ConsPlusNormal">
    <w:name w:val="ConsPlusNormal"/>
    <w:uiPriority w:val="99"/>
    <w:rsid w:val="00965BAB"/>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65BA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965BAB"/>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65BAB"/>
    <w:pPr>
      <w:widowControl w:val="0"/>
      <w:autoSpaceDE w:val="0"/>
      <w:autoSpaceDN w:val="0"/>
      <w:adjustRightInd w:val="0"/>
    </w:pPr>
    <w:rPr>
      <w:rFonts w:eastAsia="Times New Roman" w:cs="Calibri"/>
      <w:sz w:val="22"/>
      <w:szCs w:val="22"/>
    </w:rPr>
  </w:style>
  <w:style w:type="paragraph" w:customStyle="1" w:styleId="11">
    <w:name w:val="1"/>
    <w:basedOn w:val="a"/>
    <w:uiPriority w:val="99"/>
    <w:rsid w:val="00630684"/>
    <w:pPr>
      <w:suppressAutoHyphens/>
      <w:spacing w:before="280" w:after="280" w:line="240" w:lineRule="auto"/>
    </w:pPr>
    <w:rPr>
      <w:rFonts w:ascii="Times New Roman" w:eastAsia="Times New Roman" w:hAnsi="Times New Roman"/>
      <w:sz w:val="24"/>
      <w:szCs w:val="24"/>
      <w:lang w:eastAsia="ar-SA"/>
    </w:rPr>
  </w:style>
  <w:style w:type="character" w:styleId="a3">
    <w:name w:val="Strong"/>
    <w:uiPriority w:val="99"/>
    <w:qFormat/>
    <w:rsid w:val="00C46741"/>
    <w:rPr>
      <w:rFonts w:cs="Times New Roman"/>
      <w:b/>
    </w:rPr>
  </w:style>
  <w:style w:type="paragraph" w:customStyle="1" w:styleId="consplusnormal0">
    <w:name w:val="consplusnormal"/>
    <w:basedOn w:val="a"/>
    <w:uiPriority w:val="99"/>
    <w:rsid w:val="00073222"/>
    <w:pPr>
      <w:suppressAutoHyphens/>
      <w:spacing w:before="280" w:after="280" w:line="240" w:lineRule="auto"/>
    </w:pPr>
    <w:rPr>
      <w:rFonts w:ascii="Times New Roman" w:eastAsia="Times New Roman" w:hAnsi="Times New Roman"/>
      <w:sz w:val="24"/>
      <w:szCs w:val="24"/>
      <w:lang w:eastAsia="ar-SA"/>
    </w:rPr>
  </w:style>
  <w:style w:type="paragraph" w:customStyle="1" w:styleId="100">
    <w:name w:val="10"/>
    <w:basedOn w:val="a"/>
    <w:uiPriority w:val="99"/>
    <w:rsid w:val="00F42D16"/>
    <w:pPr>
      <w:suppressAutoHyphens/>
      <w:spacing w:before="280" w:after="280" w:line="240" w:lineRule="auto"/>
    </w:pPr>
    <w:rPr>
      <w:rFonts w:ascii="Times New Roman" w:eastAsia="Times New Roman" w:hAnsi="Times New Roman"/>
      <w:sz w:val="24"/>
      <w:szCs w:val="24"/>
      <w:lang w:eastAsia="ar-SA"/>
    </w:rPr>
  </w:style>
  <w:style w:type="paragraph" w:styleId="a4">
    <w:name w:val="List Paragraph"/>
    <w:basedOn w:val="a"/>
    <w:uiPriority w:val="99"/>
    <w:qFormat/>
    <w:rsid w:val="003E06B7"/>
    <w:pPr>
      <w:ind w:left="720"/>
      <w:contextualSpacing/>
    </w:pPr>
  </w:style>
  <w:style w:type="paragraph" w:customStyle="1" w:styleId="consplustitle0">
    <w:name w:val="consplustitle"/>
    <w:basedOn w:val="a"/>
    <w:uiPriority w:val="99"/>
    <w:rsid w:val="00E045DB"/>
    <w:pPr>
      <w:suppressAutoHyphens/>
      <w:spacing w:before="280" w:after="280" w:line="240" w:lineRule="auto"/>
    </w:pPr>
    <w:rPr>
      <w:rFonts w:ascii="Times New Roman" w:eastAsia="Times New Roman" w:hAnsi="Times New Roman"/>
      <w:sz w:val="24"/>
      <w:szCs w:val="24"/>
      <w:lang w:eastAsia="ar-SA"/>
    </w:rPr>
  </w:style>
  <w:style w:type="paragraph" w:styleId="a5">
    <w:name w:val="header"/>
    <w:basedOn w:val="a"/>
    <w:link w:val="a6"/>
    <w:uiPriority w:val="99"/>
    <w:semiHidden/>
    <w:rsid w:val="00B1367D"/>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B1367D"/>
    <w:rPr>
      <w:rFonts w:cs="Times New Roman"/>
    </w:rPr>
  </w:style>
  <w:style w:type="paragraph" w:styleId="a7">
    <w:name w:val="footer"/>
    <w:basedOn w:val="a"/>
    <w:link w:val="a8"/>
    <w:uiPriority w:val="99"/>
    <w:rsid w:val="00B1367D"/>
    <w:pPr>
      <w:tabs>
        <w:tab w:val="center" w:pos="4677"/>
        <w:tab w:val="right" w:pos="9355"/>
      </w:tabs>
      <w:spacing w:after="0" w:line="240" w:lineRule="auto"/>
    </w:pPr>
  </w:style>
  <w:style w:type="character" w:customStyle="1" w:styleId="a8">
    <w:name w:val="Нижний колонтитул Знак"/>
    <w:link w:val="a7"/>
    <w:uiPriority w:val="99"/>
    <w:locked/>
    <w:rsid w:val="00B1367D"/>
    <w:rPr>
      <w:rFonts w:cs="Times New Roman"/>
    </w:rPr>
  </w:style>
  <w:style w:type="character" w:styleId="a9">
    <w:name w:val="Hyperlink"/>
    <w:uiPriority w:val="99"/>
    <w:semiHidden/>
    <w:rsid w:val="00D0511D"/>
    <w:rPr>
      <w:rFonts w:cs="Times New Roman"/>
      <w:color w:val="0000FF"/>
      <w:u w:val="single"/>
    </w:rPr>
  </w:style>
  <w:style w:type="paragraph" w:customStyle="1" w:styleId="u">
    <w:name w:val="u"/>
    <w:basedOn w:val="a"/>
    <w:uiPriority w:val="99"/>
    <w:rsid w:val="00BB1C2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8032">
      <w:marLeft w:val="0"/>
      <w:marRight w:val="0"/>
      <w:marTop w:val="0"/>
      <w:marBottom w:val="0"/>
      <w:divBdr>
        <w:top w:val="none" w:sz="0" w:space="0" w:color="auto"/>
        <w:left w:val="none" w:sz="0" w:space="0" w:color="auto"/>
        <w:bottom w:val="none" w:sz="0" w:space="0" w:color="auto"/>
        <w:right w:val="none" w:sz="0" w:space="0" w:color="auto"/>
      </w:divBdr>
    </w:div>
    <w:div w:id="700328033">
      <w:marLeft w:val="0"/>
      <w:marRight w:val="0"/>
      <w:marTop w:val="0"/>
      <w:marBottom w:val="0"/>
      <w:divBdr>
        <w:top w:val="none" w:sz="0" w:space="0" w:color="auto"/>
        <w:left w:val="none" w:sz="0" w:space="0" w:color="auto"/>
        <w:bottom w:val="none" w:sz="0" w:space="0" w:color="auto"/>
        <w:right w:val="none" w:sz="0" w:space="0" w:color="auto"/>
      </w:divBdr>
    </w:div>
    <w:div w:id="700328036">
      <w:marLeft w:val="0"/>
      <w:marRight w:val="0"/>
      <w:marTop w:val="0"/>
      <w:marBottom w:val="0"/>
      <w:divBdr>
        <w:top w:val="none" w:sz="0" w:space="0" w:color="auto"/>
        <w:left w:val="none" w:sz="0" w:space="0" w:color="auto"/>
        <w:bottom w:val="none" w:sz="0" w:space="0" w:color="auto"/>
        <w:right w:val="none" w:sz="0" w:space="0" w:color="auto"/>
      </w:divBdr>
      <w:divsChild>
        <w:div w:id="700328053">
          <w:marLeft w:val="0"/>
          <w:marRight w:val="0"/>
          <w:marTop w:val="0"/>
          <w:marBottom w:val="0"/>
          <w:divBdr>
            <w:top w:val="none" w:sz="0" w:space="0" w:color="auto"/>
            <w:left w:val="none" w:sz="0" w:space="0" w:color="auto"/>
            <w:bottom w:val="none" w:sz="0" w:space="0" w:color="auto"/>
            <w:right w:val="none" w:sz="0" w:space="0" w:color="auto"/>
          </w:divBdr>
        </w:div>
      </w:divsChild>
    </w:div>
    <w:div w:id="700328037">
      <w:marLeft w:val="0"/>
      <w:marRight w:val="0"/>
      <w:marTop w:val="0"/>
      <w:marBottom w:val="0"/>
      <w:divBdr>
        <w:top w:val="none" w:sz="0" w:space="0" w:color="auto"/>
        <w:left w:val="none" w:sz="0" w:space="0" w:color="auto"/>
        <w:bottom w:val="none" w:sz="0" w:space="0" w:color="auto"/>
        <w:right w:val="none" w:sz="0" w:space="0" w:color="auto"/>
      </w:divBdr>
      <w:divsChild>
        <w:div w:id="700328034">
          <w:marLeft w:val="0"/>
          <w:marRight w:val="0"/>
          <w:marTop w:val="0"/>
          <w:marBottom w:val="0"/>
          <w:divBdr>
            <w:top w:val="none" w:sz="0" w:space="0" w:color="auto"/>
            <w:left w:val="none" w:sz="0" w:space="0" w:color="auto"/>
            <w:bottom w:val="none" w:sz="0" w:space="0" w:color="auto"/>
            <w:right w:val="none" w:sz="0" w:space="0" w:color="auto"/>
          </w:divBdr>
        </w:div>
      </w:divsChild>
    </w:div>
    <w:div w:id="700328038">
      <w:marLeft w:val="0"/>
      <w:marRight w:val="0"/>
      <w:marTop w:val="0"/>
      <w:marBottom w:val="0"/>
      <w:divBdr>
        <w:top w:val="none" w:sz="0" w:space="0" w:color="auto"/>
        <w:left w:val="none" w:sz="0" w:space="0" w:color="auto"/>
        <w:bottom w:val="none" w:sz="0" w:space="0" w:color="auto"/>
        <w:right w:val="none" w:sz="0" w:space="0" w:color="auto"/>
      </w:divBdr>
      <w:divsChild>
        <w:div w:id="700328057">
          <w:marLeft w:val="0"/>
          <w:marRight w:val="0"/>
          <w:marTop w:val="0"/>
          <w:marBottom w:val="0"/>
          <w:divBdr>
            <w:top w:val="none" w:sz="0" w:space="0" w:color="auto"/>
            <w:left w:val="none" w:sz="0" w:space="0" w:color="auto"/>
            <w:bottom w:val="none" w:sz="0" w:space="0" w:color="auto"/>
            <w:right w:val="none" w:sz="0" w:space="0" w:color="auto"/>
          </w:divBdr>
        </w:div>
      </w:divsChild>
    </w:div>
    <w:div w:id="700328039">
      <w:marLeft w:val="0"/>
      <w:marRight w:val="0"/>
      <w:marTop w:val="0"/>
      <w:marBottom w:val="0"/>
      <w:divBdr>
        <w:top w:val="none" w:sz="0" w:space="0" w:color="auto"/>
        <w:left w:val="none" w:sz="0" w:space="0" w:color="auto"/>
        <w:bottom w:val="none" w:sz="0" w:space="0" w:color="auto"/>
        <w:right w:val="none" w:sz="0" w:space="0" w:color="auto"/>
      </w:divBdr>
      <w:divsChild>
        <w:div w:id="700328035">
          <w:marLeft w:val="0"/>
          <w:marRight w:val="0"/>
          <w:marTop w:val="0"/>
          <w:marBottom w:val="0"/>
          <w:divBdr>
            <w:top w:val="none" w:sz="0" w:space="0" w:color="auto"/>
            <w:left w:val="none" w:sz="0" w:space="0" w:color="auto"/>
            <w:bottom w:val="none" w:sz="0" w:space="0" w:color="auto"/>
            <w:right w:val="none" w:sz="0" w:space="0" w:color="auto"/>
          </w:divBdr>
        </w:div>
      </w:divsChild>
    </w:div>
    <w:div w:id="700328041">
      <w:marLeft w:val="0"/>
      <w:marRight w:val="0"/>
      <w:marTop w:val="0"/>
      <w:marBottom w:val="0"/>
      <w:divBdr>
        <w:top w:val="none" w:sz="0" w:space="0" w:color="auto"/>
        <w:left w:val="none" w:sz="0" w:space="0" w:color="auto"/>
        <w:bottom w:val="none" w:sz="0" w:space="0" w:color="auto"/>
        <w:right w:val="none" w:sz="0" w:space="0" w:color="auto"/>
      </w:divBdr>
      <w:divsChild>
        <w:div w:id="700328060">
          <w:marLeft w:val="0"/>
          <w:marRight w:val="0"/>
          <w:marTop w:val="0"/>
          <w:marBottom w:val="0"/>
          <w:divBdr>
            <w:top w:val="none" w:sz="0" w:space="0" w:color="auto"/>
            <w:left w:val="none" w:sz="0" w:space="0" w:color="auto"/>
            <w:bottom w:val="none" w:sz="0" w:space="0" w:color="auto"/>
            <w:right w:val="none" w:sz="0" w:space="0" w:color="auto"/>
          </w:divBdr>
        </w:div>
      </w:divsChild>
    </w:div>
    <w:div w:id="700328042">
      <w:marLeft w:val="0"/>
      <w:marRight w:val="0"/>
      <w:marTop w:val="0"/>
      <w:marBottom w:val="0"/>
      <w:divBdr>
        <w:top w:val="none" w:sz="0" w:space="0" w:color="auto"/>
        <w:left w:val="none" w:sz="0" w:space="0" w:color="auto"/>
        <w:bottom w:val="none" w:sz="0" w:space="0" w:color="auto"/>
        <w:right w:val="none" w:sz="0" w:space="0" w:color="auto"/>
      </w:divBdr>
      <w:divsChild>
        <w:div w:id="700328043">
          <w:marLeft w:val="0"/>
          <w:marRight w:val="0"/>
          <w:marTop w:val="0"/>
          <w:marBottom w:val="0"/>
          <w:divBdr>
            <w:top w:val="none" w:sz="0" w:space="0" w:color="auto"/>
            <w:left w:val="none" w:sz="0" w:space="0" w:color="auto"/>
            <w:bottom w:val="none" w:sz="0" w:space="0" w:color="auto"/>
            <w:right w:val="none" w:sz="0" w:space="0" w:color="auto"/>
          </w:divBdr>
        </w:div>
      </w:divsChild>
    </w:div>
    <w:div w:id="700328044">
      <w:marLeft w:val="0"/>
      <w:marRight w:val="0"/>
      <w:marTop w:val="0"/>
      <w:marBottom w:val="0"/>
      <w:divBdr>
        <w:top w:val="none" w:sz="0" w:space="0" w:color="auto"/>
        <w:left w:val="none" w:sz="0" w:space="0" w:color="auto"/>
        <w:bottom w:val="none" w:sz="0" w:space="0" w:color="auto"/>
        <w:right w:val="none" w:sz="0" w:space="0" w:color="auto"/>
      </w:divBdr>
      <w:divsChild>
        <w:div w:id="700328061">
          <w:marLeft w:val="0"/>
          <w:marRight w:val="0"/>
          <w:marTop w:val="0"/>
          <w:marBottom w:val="0"/>
          <w:divBdr>
            <w:top w:val="none" w:sz="0" w:space="0" w:color="auto"/>
            <w:left w:val="none" w:sz="0" w:space="0" w:color="auto"/>
            <w:bottom w:val="none" w:sz="0" w:space="0" w:color="auto"/>
            <w:right w:val="none" w:sz="0" w:space="0" w:color="auto"/>
          </w:divBdr>
        </w:div>
      </w:divsChild>
    </w:div>
    <w:div w:id="700328046">
      <w:marLeft w:val="0"/>
      <w:marRight w:val="0"/>
      <w:marTop w:val="0"/>
      <w:marBottom w:val="0"/>
      <w:divBdr>
        <w:top w:val="none" w:sz="0" w:space="0" w:color="auto"/>
        <w:left w:val="none" w:sz="0" w:space="0" w:color="auto"/>
        <w:bottom w:val="none" w:sz="0" w:space="0" w:color="auto"/>
        <w:right w:val="none" w:sz="0" w:space="0" w:color="auto"/>
      </w:divBdr>
      <w:divsChild>
        <w:div w:id="700328052">
          <w:marLeft w:val="0"/>
          <w:marRight w:val="0"/>
          <w:marTop w:val="0"/>
          <w:marBottom w:val="0"/>
          <w:divBdr>
            <w:top w:val="none" w:sz="0" w:space="0" w:color="auto"/>
            <w:left w:val="none" w:sz="0" w:space="0" w:color="auto"/>
            <w:bottom w:val="none" w:sz="0" w:space="0" w:color="auto"/>
            <w:right w:val="none" w:sz="0" w:space="0" w:color="auto"/>
          </w:divBdr>
        </w:div>
      </w:divsChild>
    </w:div>
    <w:div w:id="700328047">
      <w:marLeft w:val="0"/>
      <w:marRight w:val="0"/>
      <w:marTop w:val="0"/>
      <w:marBottom w:val="0"/>
      <w:divBdr>
        <w:top w:val="none" w:sz="0" w:space="0" w:color="auto"/>
        <w:left w:val="none" w:sz="0" w:space="0" w:color="auto"/>
        <w:bottom w:val="none" w:sz="0" w:space="0" w:color="auto"/>
        <w:right w:val="none" w:sz="0" w:space="0" w:color="auto"/>
      </w:divBdr>
      <w:divsChild>
        <w:div w:id="700328064">
          <w:marLeft w:val="0"/>
          <w:marRight w:val="0"/>
          <w:marTop w:val="0"/>
          <w:marBottom w:val="0"/>
          <w:divBdr>
            <w:top w:val="none" w:sz="0" w:space="0" w:color="auto"/>
            <w:left w:val="none" w:sz="0" w:space="0" w:color="auto"/>
            <w:bottom w:val="none" w:sz="0" w:space="0" w:color="auto"/>
            <w:right w:val="none" w:sz="0" w:space="0" w:color="auto"/>
          </w:divBdr>
        </w:div>
      </w:divsChild>
    </w:div>
    <w:div w:id="700328054">
      <w:marLeft w:val="0"/>
      <w:marRight w:val="0"/>
      <w:marTop w:val="0"/>
      <w:marBottom w:val="0"/>
      <w:divBdr>
        <w:top w:val="none" w:sz="0" w:space="0" w:color="auto"/>
        <w:left w:val="none" w:sz="0" w:space="0" w:color="auto"/>
        <w:bottom w:val="none" w:sz="0" w:space="0" w:color="auto"/>
        <w:right w:val="none" w:sz="0" w:space="0" w:color="auto"/>
      </w:divBdr>
      <w:divsChild>
        <w:div w:id="700328055">
          <w:marLeft w:val="0"/>
          <w:marRight w:val="0"/>
          <w:marTop w:val="0"/>
          <w:marBottom w:val="0"/>
          <w:divBdr>
            <w:top w:val="none" w:sz="0" w:space="0" w:color="auto"/>
            <w:left w:val="none" w:sz="0" w:space="0" w:color="auto"/>
            <w:bottom w:val="none" w:sz="0" w:space="0" w:color="auto"/>
            <w:right w:val="none" w:sz="0" w:space="0" w:color="auto"/>
          </w:divBdr>
        </w:div>
      </w:divsChild>
    </w:div>
    <w:div w:id="700328058">
      <w:marLeft w:val="0"/>
      <w:marRight w:val="0"/>
      <w:marTop w:val="0"/>
      <w:marBottom w:val="0"/>
      <w:divBdr>
        <w:top w:val="none" w:sz="0" w:space="0" w:color="auto"/>
        <w:left w:val="none" w:sz="0" w:space="0" w:color="auto"/>
        <w:bottom w:val="none" w:sz="0" w:space="0" w:color="auto"/>
        <w:right w:val="none" w:sz="0" w:space="0" w:color="auto"/>
      </w:divBdr>
      <w:divsChild>
        <w:div w:id="700328056">
          <w:marLeft w:val="0"/>
          <w:marRight w:val="0"/>
          <w:marTop w:val="0"/>
          <w:marBottom w:val="0"/>
          <w:divBdr>
            <w:top w:val="none" w:sz="0" w:space="0" w:color="auto"/>
            <w:left w:val="none" w:sz="0" w:space="0" w:color="auto"/>
            <w:bottom w:val="none" w:sz="0" w:space="0" w:color="auto"/>
            <w:right w:val="none" w:sz="0" w:space="0" w:color="auto"/>
          </w:divBdr>
        </w:div>
      </w:divsChild>
    </w:div>
    <w:div w:id="700328059">
      <w:marLeft w:val="0"/>
      <w:marRight w:val="0"/>
      <w:marTop w:val="0"/>
      <w:marBottom w:val="0"/>
      <w:divBdr>
        <w:top w:val="none" w:sz="0" w:space="0" w:color="auto"/>
        <w:left w:val="none" w:sz="0" w:space="0" w:color="auto"/>
        <w:bottom w:val="none" w:sz="0" w:space="0" w:color="auto"/>
        <w:right w:val="none" w:sz="0" w:space="0" w:color="auto"/>
      </w:divBdr>
      <w:divsChild>
        <w:div w:id="700328050">
          <w:marLeft w:val="0"/>
          <w:marRight w:val="0"/>
          <w:marTop w:val="0"/>
          <w:marBottom w:val="0"/>
          <w:divBdr>
            <w:top w:val="none" w:sz="0" w:space="0" w:color="auto"/>
            <w:left w:val="none" w:sz="0" w:space="0" w:color="auto"/>
            <w:bottom w:val="none" w:sz="0" w:space="0" w:color="auto"/>
            <w:right w:val="none" w:sz="0" w:space="0" w:color="auto"/>
          </w:divBdr>
        </w:div>
      </w:divsChild>
    </w:div>
    <w:div w:id="700328062">
      <w:marLeft w:val="0"/>
      <w:marRight w:val="0"/>
      <w:marTop w:val="0"/>
      <w:marBottom w:val="0"/>
      <w:divBdr>
        <w:top w:val="none" w:sz="0" w:space="0" w:color="auto"/>
        <w:left w:val="none" w:sz="0" w:space="0" w:color="auto"/>
        <w:bottom w:val="none" w:sz="0" w:space="0" w:color="auto"/>
        <w:right w:val="none" w:sz="0" w:space="0" w:color="auto"/>
      </w:divBdr>
      <w:divsChild>
        <w:div w:id="700328048">
          <w:marLeft w:val="0"/>
          <w:marRight w:val="0"/>
          <w:marTop w:val="0"/>
          <w:marBottom w:val="0"/>
          <w:divBdr>
            <w:top w:val="none" w:sz="0" w:space="0" w:color="auto"/>
            <w:left w:val="none" w:sz="0" w:space="0" w:color="auto"/>
            <w:bottom w:val="none" w:sz="0" w:space="0" w:color="auto"/>
            <w:right w:val="none" w:sz="0" w:space="0" w:color="auto"/>
          </w:divBdr>
        </w:div>
      </w:divsChild>
    </w:div>
    <w:div w:id="700328063">
      <w:marLeft w:val="0"/>
      <w:marRight w:val="0"/>
      <w:marTop w:val="0"/>
      <w:marBottom w:val="0"/>
      <w:divBdr>
        <w:top w:val="none" w:sz="0" w:space="0" w:color="auto"/>
        <w:left w:val="none" w:sz="0" w:space="0" w:color="auto"/>
        <w:bottom w:val="none" w:sz="0" w:space="0" w:color="auto"/>
        <w:right w:val="none" w:sz="0" w:space="0" w:color="auto"/>
      </w:divBdr>
      <w:divsChild>
        <w:div w:id="700328049">
          <w:marLeft w:val="0"/>
          <w:marRight w:val="0"/>
          <w:marTop w:val="0"/>
          <w:marBottom w:val="0"/>
          <w:divBdr>
            <w:top w:val="none" w:sz="0" w:space="0" w:color="auto"/>
            <w:left w:val="none" w:sz="0" w:space="0" w:color="auto"/>
            <w:bottom w:val="none" w:sz="0" w:space="0" w:color="auto"/>
            <w:right w:val="none" w:sz="0" w:space="0" w:color="auto"/>
          </w:divBdr>
        </w:div>
      </w:divsChild>
    </w:div>
    <w:div w:id="700328065">
      <w:marLeft w:val="0"/>
      <w:marRight w:val="0"/>
      <w:marTop w:val="0"/>
      <w:marBottom w:val="0"/>
      <w:divBdr>
        <w:top w:val="none" w:sz="0" w:space="0" w:color="auto"/>
        <w:left w:val="none" w:sz="0" w:space="0" w:color="auto"/>
        <w:bottom w:val="none" w:sz="0" w:space="0" w:color="auto"/>
        <w:right w:val="none" w:sz="0" w:space="0" w:color="auto"/>
      </w:divBdr>
      <w:divsChild>
        <w:div w:id="700328051">
          <w:marLeft w:val="0"/>
          <w:marRight w:val="0"/>
          <w:marTop w:val="0"/>
          <w:marBottom w:val="0"/>
          <w:divBdr>
            <w:top w:val="none" w:sz="0" w:space="0" w:color="auto"/>
            <w:left w:val="none" w:sz="0" w:space="0" w:color="auto"/>
            <w:bottom w:val="none" w:sz="0" w:space="0" w:color="auto"/>
            <w:right w:val="none" w:sz="0" w:space="0" w:color="auto"/>
          </w:divBdr>
        </w:div>
      </w:divsChild>
    </w:div>
    <w:div w:id="700328066">
      <w:marLeft w:val="0"/>
      <w:marRight w:val="0"/>
      <w:marTop w:val="0"/>
      <w:marBottom w:val="0"/>
      <w:divBdr>
        <w:top w:val="none" w:sz="0" w:space="0" w:color="auto"/>
        <w:left w:val="none" w:sz="0" w:space="0" w:color="auto"/>
        <w:bottom w:val="none" w:sz="0" w:space="0" w:color="auto"/>
        <w:right w:val="none" w:sz="0" w:space="0" w:color="auto"/>
      </w:divBdr>
      <w:divsChild>
        <w:div w:id="700328040">
          <w:marLeft w:val="0"/>
          <w:marRight w:val="0"/>
          <w:marTop w:val="0"/>
          <w:marBottom w:val="0"/>
          <w:divBdr>
            <w:top w:val="none" w:sz="0" w:space="0" w:color="auto"/>
            <w:left w:val="none" w:sz="0" w:space="0" w:color="auto"/>
            <w:bottom w:val="none" w:sz="0" w:space="0" w:color="auto"/>
            <w:right w:val="none" w:sz="0" w:space="0" w:color="auto"/>
          </w:divBdr>
        </w:div>
      </w:divsChild>
    </w:div>
    <w:div w:id="700328067">
      <w:marLeft w:val="0"/>
      <w:marRight w:val="0"/>
      <w:marTop w:val="0"/>
      <w:marBottom w:val="0"/>
      <w:divBdr>
        <w:top w:val="none" w:sz="0" w:space="0" w:color="auto"/>
        <w:left w:val="none" w:sz="0" w:space="0" w:color="auto"/>
        <w:bottom w:val="none" w:sz="0" w:space="0" w:color="auto"/>
        <w:right w:val="none" w:sz="0" w:space="0" w:color="auto"/>
      </w:divBdr>
      <w:divsChild>
        <w:div w:id="70032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7C823EE09D4785DE0714DDE97C07D5F94C7911AABA7B6220E9A3C1B20W9z6F" TargetMode="External"/><Relationship Id="rId18" Type="http://schemas.openxmlformats.org/officeDocument/2006/relationships/hyperlink" Target="consultantplus://offline/ref=E7C823EE09D4785DE0714DDE97C07D5F94C0901CAEAEB6220E9A3C1B20W9z6F" TargetMode="External"/><Relationship Id="rId26" Type="http://schemas.openxmlformats.org/officeDocument/2006/relationships/hyperlink" Target="consultantplus://offline/ref=E7C823EE09D4785DE07153D381AC215A91CACB12AAAEB8715AC56746779F955EW8z8F" TargetMode="External"/><Relationship Id="rId3" Type="http://schemas.openxmlformats.org/officeDocument/2006/relationships/styles" Target="styles.xml"/><Relationship Id="rId21" Type="http://schemas.openxmlformats.org/officeDocument/2006/relationships/hyperlink" Target="consultantplus://offline/ref=E7C823EE09D4785DE0714DDE97C07D5F94C09C1AACAAB6220E9A3C1B20W9z6F" TargetMode="External"/><Relationship Id="rId7" Type="http://schemas.openxmlformats.org/officeDocument/2006/relationships/footnotes" Target="footnotes.xml"/><Relationship Id="rId12" Type="http://schemas.openxmlformats.org/officeDocument/2006/relationships/hyperlink" Target="consultantplus://offline/ref=E7C823EE09D4785DE0714DDE97C07D5F94C79718ADADB6220E9A3C1B20W9z6F" TargetMode="External"/><Relationship Id="rId17" Type="http://schemas.openxmlformats.org/officeDocument/2006/relationships/hyperlink" Target="consultantplus://offline/ref=E7C823EE09D4785DE0714DDE97C07D5F94C79016A1A9B6220E9A3C1B20W9z6F" TargetMode="External"/><Relationship Id="rId25" Type="http://schemas.openxmlformats.org/officeDocument/2006/relationships/hyperlink" Target="consultantplus://offline/ref=E7C823EE09D4785DE07153D381AC215A91CACB12ABACBD7453C56746779F955EW8z8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7C823EE09D4785DE0714DDE97C07D5F94C7931FACABB6220E9A3C1B20W9z6F" TargetMode="External"/><Relationship Id="rId20" Type="http://schemas.openxmlformats.org/officeDocument/2006/relationships/hyperlink" Target="consultantplus://offline/ref=E7C823EE09D4785DE0714DDE97C07D5F94C79217AEADB6220E9A3C1B20W9z6F" TargetMode="External"/><Relationship Id="rId29" Type="http://schemas.openxmlformats.org/officeDocument/2006/relationships/hyperlink" Target="consultantplus://offline/ref=93DD83A381C2BB0A3E091D487564D630A17687005696184B24B4EE2871O65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7C823EE09D4785DE0714DDE97C07D5F94C7931EA9ABB6220E9A3C1B20969F09CFF14C88B7B0CDB4WBz7F" TargetMode="External"/><Relationship Id="rId24" Type="http://schemas.openxmlformats.org/officeDocument/2006/relationships/hyperlink" Target="consultantplus://offline/ref=19CA6A200B01C3D4EAFF7173765751D4576D2B7F0826655A491FEF8EC2793160LAy8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7C823EE09D4785DE0714DDE97C07D5F94C7931FAAA7B6220E9A3C1B20W9z6F" TargetMode="External"/><Relationship Id="rId23" Type="http://schemas.openxmlformats.org/officeDocument/2006/relationships/hyperlink" Target="consultantplus://offline/ref=E7C823EE09D4785DE07153D381AC215A91CACB12ACABBB7155C56746779F955EW8z8F" TargetMode="External"/><Relationship Id="rId28" Type="http://schemas.openxmlformats.org/officeDocument/2006/relationships/footer" Target="footer1.xml"/><Relationship Id="rId10" Type="http://schemas.openxmlformats.org/officeDocument/2006/relationships/hyperlink" Target="consultantplus://offline/ref=E7C823EE09D4785DE0714DDE97C07D5F94C6951EADA7B6220E9A3C1B20969F09CFF14C88B7B0CDB5WBz3F" TargetMode="External"/><Relationship Id="rId19" Type="http://schemas.openxmlformats.org/officeDocument/2006/relationships/hyperlink" Target="consultantplus://offline/ref=E7C823EE09D4785DE0714DDE97C07D5F94C79616AEABB6220E9A3C1B20W9z6F" TargetMode="External"/><Relationship Id="rId31" Type="http://schemas.openxmlformats.org/officeDocument/2006/relationships/hyperlink" Target="consultantplus://offline/main?base=LAW;n=113704;fld=134" TargetMode="External"/><Relationship Id="rId4" Type="http://schemas.microsoft.com/office/2007/relationships/stylesWithEffects" Target="stylesWithEffects.xml"/><Relationship Id="rId9" Type="http://schemas.openxmlformats.org/officeDocument/2006/relationships/hyperlink" Target="consultantplus://offline/ref=E7C823EE09D4785DE0714DDE97C07D5F97C9921AA2F9E1205FCF32W1zEF" TargetMode="External"/><Relationship Id="rId14" Type="http://schemas.openxmlformats.org/officeDocument/2006/relationships/hyperlink" Target="consultantplus://offline/ref=E7C823EE09D4785DE0714DDE97C07D5F94C0921FA0AFB6220E9A3C1B20W9z6F" TargetMode="External"/><Relationship Id="rId22" Type="http://schemas.openxmlformats.org/officeDocument/2006/relationships/hyperlink" Target="consultantplus://offline/ref=E7C823EE09D4785DE07153D381AC215A91CACB12A8A6BE7454C56746779F955EW8z8F" TargetMode="External"/><Relationship Id="rId27" Type="http://schemas.openxmlformats.org/officeDocument/2006/relationships/hyperlink" Target="consultantplus://offline/ref=E7C823EE09D4785DE07153D381AC215A91CACB12ACAABE755BC56746779F955EW8z8F" TargetMode="External"/><Relationship Id="rId30" Type="http://schemas.openxmlformats.org/officeDocument/2006/relationships/hyperlink" Target="consultantplus://offline/ref=E7C823EE09D4785DE0714DDE97C07D5F94C4931FA8A7B6220E9A3C1B20W9z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9817C-53B4-44EF-9066-96F4AB89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8050</Words>
  <Characters>45887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DG Win&amp;Soft</Company>
  <LinksUpToDate>false</LinksUpToDate>
  <CharactersWithSpaces>53830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Е.П. Белевцева</dc:creator>
  <cp:keywords/>
  <dc:description/>
  <cp:lastModifiedBy>пользователь</cp:lastModifiedBy>
  <cp:revision>29</cp:revision>
  <cp:lastPrinted>2015-05-22T01:44:00Z</cp:lastPrinted>
  <dcterms:created xsi:type="dcterms:W3CDTF">2015-04-13T07:42:00Z</dcterms:created>
  <dcterms:modified xsi:type="dcterms:W3CDTF">2016-01-19T05:01:00Z</dcterms:modified>
</cp:coreProperties>
</file>